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8F2" w:rsidRPr="00F35F3D" w:rsidRDefault="000F1E3F" w:rsidP="002C387D">
      <w:pPr>
        <w:jc w:val="center"/>
        <w:rPr>
          <w:rFonts w:ascii="Arial" w:hAnsi="Arial" w:cs="Arial"/>
        </w:rPr>
      </w:pPr>
      <w:r w:rsidRPr="00F35F3D">
        <w:rPr>
          <w:rFonts w:ascii="Arial" w:hAnsi="Arial" w:cs="Arial"/>
          <w:b/>
        </w:rPr>
        <w:t>CONSTITUTION OF TH</w:t>
      </w:r>
      <w:r w:rsidR="00EA466F" w:rsidRPr="00F35F3D">
        <w:rPr>
          <w:rFonts w:ascii="Arial" w:hAnsi="Arial" w:cs="Arial"/>
          <w:b/>
        </w:rPr>
        <w:t>E TRADE UNION</w:t>
      </w:r>
      <w:r w:rsidR="000A56C3" w:rsidRPr="00F35F3D">
        <w:rPr>
          <w:rFonts w:ascii="Arial" w:hAnsi="Arial" w:cs="Arial"/>
          <w:b/>
        </w:rPr>
        <w:t xml:space="preserve"> – THOR</w:t>
      </w:r>
      <w:r w:rsidR="00536FBD">
        <w:rPr>
          <w:rFonts w:ascii="Arial" w:hAnsi="Arial" w:cs="Arial"/>
          <w:b/>
        </w:rPr>
        <w:t>N</w:t>
      </w:r>
    </w:p>
    <w:p w:rsidR="00B80F81" w:rsidRPr="00F35F3D" w:rsidRDefault="00B80F81" w:rsidP="000F1E3F">
      <w:pPr>
        <w:jc w:val="center"/>
        <w:rPr>
          <w:rFonts w:ascii="Arial" w:hAnsi="Arial" w:cs="Arial"/>
        </w:rPr>
      </w:pPr>
    </w:p>
    <w:p w:rsidR="00B80F81" w:rsidRPr="00F35F3D" w:rsidRDefault="00B80F81" w:rsidP="00CA5ACD">
      <w:pPr>
        <w:pStyle w:val="ListParagraph"/>
        <w:numPr>
          <w:ilvl w:val="0"/>
          <w:numId w:val="1"/>
        </w:numPr>
        <w:ind w:hanging="720"/>
        <w:jc w:val="both"/>
        <w:rPr>
          <w:rFonts w:ascii="Arial" w:hAnsi="Arial" w:cs="Arial"/>
          <w:b/>
          <w:u w:val="single"/>
        </w:rPr>
      </w:pPr>
      <w:r w:rsidRPr="00F35F3D">
        <w:rPr>
          <w:rFonts w:ascii="Arial" w:hAnsi="Arial" w:cs="Arial"/>
          <w:b/>
        </w:rPr>
        <w:t>NAME</w:t>
      </w:r>
    </w:p>
    <w:p w:rsidR="00B80F81" w:rsidRPr="00F35F3D" w:rsidRDefault="00B80F81" w:rsidP="00B80F81">
      <w:pPr>
        <w:pStyle w:val="ListParagraph"/>
        <w:jc w:val="both"/>
        <w:rPr>
          <w:rFonts w:ascii="Arial" w:hAnsi="Arial" w:cs="Arial"/>
          <w:b/>
          <w:u w:val="single"/>
        </w:rPr>
      </w:pPr>
    </w:p>
    <w:p w:rsidR="00B80F81" w:rsidRPr="00F35F3D" w:rsidRDefault="00B80F81" w:rsidP="00B80F81">
      <w:pPr>
        <w:pStyle w:val="ListParagraph"/>
        <w:jc w:val="both"/>
        <w:rPr>
          <w:rFonts w:ascii="Arial" w:hAnsi="Arial" w:cs="Arial"/>
        </w:rPr>
      </w:pPr>
      <w:r w:rsidRPr="00F35F3D">
        <w:rPr>
          <w:rFonts w:ascii="Arial" w:hAnsi="Arial" w:cs="Arial"/>
        </w:rPr>
        <w:t>The name of the trade union is THOR</w:t>
      </w:r>
      <w:r w:rsidR="00536FBD">
        <w:rPr>
          <w:rFonts w:ascii="Arial" w:hAnsi="Arial" w:cs="Arial"/>
        </w:rPr>
        <w:t>N – Transport,</w:t>
      </w:r>
      <w:r w:rsidRPr="00F35F3D">
        <w:rPr>
          <w:rFonts w:ascii="Arial" w:hAnsi="Arial" w:cs="Arial"/>
        </w:rPr>
        <w:t xml:space="preserve"> Retail and General Workers’ Union.</w:t>
      </w:r>
    </w:p>
    <w:p w:rsidR="00B80F81" w:rsidRPr="00F35F3D" w:rsidRDefault="00B80F81" w:rsidP="00B80F81">
      <w:pPr>
        <w:jc w:val="both"/>
        <w:rPr>
          <w:rFonts w:ascii="Arial" w:hAnsi="Arial" w:cs="Arial"/>
        </w:rPr>
      </w:pPr>
    </w:p>
    <w:p w:rsidR="00B80F81" w:rsidRPr="00F35F3D" w:rsidRDefault="00B80F81" w:rsidP="00CA5ACD">
      <w:pPr>
        <w:pStyle w:val="ListParagraph"/>
        <w:numPr>
          <w:ilvl w:val="0"/>
          <w:numId w:val="1"/>
        </w:numPr>
        <w:ind w:hanging="720"/>
        <w:jc w:val="both"/>
        <w:rPr>
          <w:rFonts w:ascii="Arial" w:hAnsi="Arial" w:cs="Arial"/>
          <w:b/>
        </w:rPr>
      </w:pPr>
      <w:r w:rsidRPr="00F35F3D">
        <w:rPr>
          <w:rFonts w:ascii="Arial" w:hAnsi="Arial" w:cs="Arial"/>
          <w:b/>
        </w:rPr>
        <w:t>DEFINITONS</w:t>
      </w:r>
    </w:p>
    <w:p w:rsidR="00B80F81" w:rsidRPr="00F35F3D" w:rsidRDefault="00B80F81" w:rsidP="00B80F81">
      <w:pPr>
        <w:ind w:left="720"/>
        <w:jc w:val="both"/>
        <w:rPr>
          <w:rFonts w:ascii="Arial" w:hAnsi="Arial" w:cs="Arial"/>
          <w:b/>
        </w:rPr>
      </w:pPr>
    </w:p>
    <w:p w:rsidR="00B80F81" w:rsidRPr="00F35F3D" w:rsidRDefault="00775D6B" w:rsidP="00B80F81">
      <w:pPr>
        <w:ind w:left="720"/>
        <w:jc w:val="both"/>
        <w:rPr>
          <w:rFonts w:ascii="Arial" w:hAnsi="Arial" w:cs="Arial"/>
        </w:rPr>
      </w:pPr>
      <w:r w:rsidRPr="00F35F3D">
        <w:rPr>
          <w:rFonts w:ascii="Arial" w:hAnsi="Arial" w:cs="Arial"/>
        </w:rPr>
        <w:t>Any expression used in this constitution and which is defined in the Labour Relations Act No.66 of 1995 (hereunder referred to as the Act), shall have the same meaning as in the Act.</w:t>
      </w:r>
    </w:p>
    <w:p w:rsidR="00A76CF6" w:rsidRPr="00F35F3D" w:rsidRDefault="00A76CF6" w:rsidP="00A76CF6">
      <w:pPr>
        <w:jc w:val="both"/>
        <w:rPr>
          <w:rFonts w:ascii="Arial" w:hAnsi="Arial" w:cs="Arial"/>
        </w:rPr>
      </w:pPr>
    </w:p>
    <w:p w:rsidR="00A76CF6" w:rsidRPr="00F35F3D" w:rsidRDefault="00A76CF6" w:rsidP="00CA5ACD">
      <w:pPr>
        <w:pStyle w:val="ListParagraph"/>
        <w:numPr>
          <w:ilvl w:val="0"/>
          <w:numId w:val="1"/>
        </w:numPr>
        <w:ind w:hanging="720"/>
        <w:jc w:val="both"/>
        <w:rPr>
          <w:rFonts w:ascii="Arial" w:hAnsi="Arial" w:cs="Arial"/>
          <w:b/>
        </w:rPr>
      </w:pPr>
      <w:r w:rsidRPr="00F35F3D">
        <w:rPr>
          <w:rFonts w:ascii="Arial" w:hAnsi="Arial" w:cs="Arial"/>
          <w:b/>
        </w:rPr>
        <w:t>OBJECTIVES</w:t>
      </w:r>
    </w:p>
    <w:p w:rsidR="00A76CF6" w:rsidRPr="00F35F3D" w:rsidRDefault="00A76CF6" w:rsidP="00A76CF6">
      <w:pPr>
        <w:pStyle w:val="ListParagraph"/>
        <w:jc w:val="both"/>
        <w:rPr>
          <w:rFonts w:ascii="Arial" w:hAnsi="Arial" w:cs="Arial"/>
          <w:b/>
        </w:rPr>
      </w:pPr>
    </w:p>
    <w:p w:rsidR="00A76CF6" w:rsidRPr="00F35F3D" w:rsidRDefault="00A76CF6" w:rsidP="00A76CF6">
      <w:pPr>
        <w:pStyle w:val="ListParagraph"/>
        <w:jc w:val="both"/>
        <w:rPr>
          <w:rFonts w:ascii="Arial" w:hAnsi="Arial" w:cs="Arial"/>
        </w:rPr>
      </w:pPr>
      <w:r w:rsidRPr="00F35F3D">
        <w:rPr>
          <w:rFonts w:ascii="Arial" w:hAnsi="Arial" w:cs="Arial"/>
        </w:rPr>
        <w:t>The objectives of the trade union shall be:</w:t>
      </w:r>
    </w:p>
    <w:p w:rsidR="00A76CF6" w:rsidRPr="00F35F3D" w:rsidRDefault="00A76CF6" w:rsidP="00A76CF6">
      <w:pPr>
        <w:pStyle w:val="ListParagraph"/>
        <w:jc w:val="both"/>
        <w:rPr>
          <w:rFonts w:ascii="Arial" w:hAnsi="Arial" w:cs="Arial"/>
        </w:rPr>
      </w:pPr>
    </w:p>
    <w:p w:rsidR="00A76CF6" w:rsidRPr="00F35F3D" w:rsidRDefault="00A76CF6" w:rsidP="00A76CF6">
      <w:pPr>
        <w:pStyle w:val="ListParagraph"/>
        <w:numPr>
          <w:ilvl w:val="0"/>
          <w:numId w:val="2"/>
        </w:numPr>
        <w:jc w:val="both"/>
        <w:rPr>
          <w:rFonts w:ascii="Arial" w:hAnsi="Arial" w:cs="Arial"/>
        </w:rPr>
      </w:pPr>
      <w:r w:rsidRPr="00F35F3D">
        <w:rPr>
          <w:rFonts w:ascii="Arial" w:hAnsi="Arial" w:cs="Arial"/>
        </w:rPr>
        <w:t>To regulate relations between its members (employees) and employers, including any employers’ organization;</w:t>
      </w:r>
    </w:p>
    <w:p w:rsidR="00A76CF6" w:rsidRPr="00F35F3D" w:rsidRDefault="00A76CF6" w:rsidP="00A76CF6">
      <w:pPr>
        <w:ind w:left="720"/>
        <w:jc w:val="both"/>
        <w:rPr>
          <w:rFonts w:ascii="Arial" w:hAnsi="Arial" w:cs="Arial"/>
        </w:rPr>
      </w:pPr>
    </w:p>
    <w:p w:rsidR="00A76CF6" w:rsidRPr="00F35F3D" w:rsidRDefault="00A76CF6" w:rsidP="00A76CF6">
      <w:pPr>
        <w:pStyle w:val="ListParagraph"/>
        <w:numPr>
          <w:ilvl w:val="0"/>
          <w:numId w:val="2"/>
        </w:numPr>
        <w:jc w:val="both"/>
        <w:rPr>
          <w:rFonts w:ascii="Arial" w:hAnsi="Arial" w:cs="Arial"/>
        </w:rPr>
      </w:pPr>
      <w:r w:rsidRPr="00F35F3D">
        <w:rPr>
          <w:rFonts w:ascii="Arial" w:hAnsi="Arial" w:cs="Arial"/>
        </w:rPr>
        <w:t>To promote the interests of its members;</w:t>
      </w:r>
    </w:p>
    <w:p w:rsidR="00A76CF6" w:rsidRPr="00F35F3D" w:rsidRDefault="00A76CF6" w:rsidP="00A76CF6">
      <w:pPr>
        <w:pStyle w:val="ListParagraph"/>
        <w:rPr>
          <w:rFonts w:ascii="Arial" w:hAnsi="Arial" w:cs="Arial"/>
        </w:rPr>
      </w:pPr>
    </w:p>
    <w:p w:rsidR="00A76CF6" w:rsidRPr="00F35F3D" w:rsidRDefault="00A76CF6" w:rsidP="00A76CF6">
      <w:pPr>
        <w:pStyle w:val="ListParagraph"/>
        <w:numPr>
          <w:ilvl w:val="0"/>
          <w:numId w:val="2"/>
        </w:numPr>
        <w:jc w:val="both"/>
        <w:rPr>
          <w:rFonts w:ascii="Arial" w:hAnsi="Arial" w:cs="Arial"/>
        </w:rPr>
      </w:pPr>
      <w:r w:rsidRPr="00F35F3D">
        <w:rPr>
          <w:rFonts w:ascii="Arial" w:hAnsi="Arial" w:cs="Arial"/>
        </w:rPr>
        <w:t>To plan and organize its administration and lawful activities;</w:t>
      </w:r>
    </w:p>
    <w:p w:rsidR="00A76CF6" w:rsidRPr="00F35F3D" w:rsidRDefault="00A76CF6" w:rsidP="00A76CF6">
      <w:pPr>
        <w:pStyle w:val="ListParagraph"/>
        <w:rPr>
          <w:rFonts w:ascii="Arial" w:hAnsi="Arial" w:cs="Arial"/>
        </w:rPr>
      </w:pPr>
    </w:p>
    <w:p w:rsidR="00A76CF6" w:rsidRPr="00F35F3D" w:rsidRDefault="00A76CF6" w:rsidP="00A76CF6">
      <w:pPr>
        <w:pStyle w:val="ListParagraph"/>
        <w:numPr>
          <w:ilvl w:val="0"/>
          <w:numId w:val="2"/>
        </w:numPr>
        <w:jc w:val="both"/>
        <w:rPr>
          <w:rFonts w:ascii="Arial" w:hAnsi="Arial" w:cs="Arial"/>
        </w:rPr>
      </w:pPr>
      <w:r w:rsidRPr="00F35F3D">
        <w:rPr>
          <w:rFonts w:ascii="Arial" w:hAnsi="Arial" w:cs="Arial"/>
        </w:rPr>
        <w:t>To affiliate with and participate in the affairs of any international workers’ organization or the International Labour Organization (ILO);</w:t>
      </w:r>
    </w:p>
    <w:p w:rsidR="00A76CF6" w:rsidRPr="00F35F3D" w:rsidRDefault="00A76CF6" w:rsidP="00A76CF6">
      <w:pPr>
        <w:pStyle w:val="ListParagraph"/>
        <w:rPr>
          <w:rFonts w:ascii="Arial" w:hAnsi="Arial" w:cs="Arial"/>
        </w:rPr>
      </w:pPr>
    </w:p>
    <w:p w:rsidR="00A76CF6" w:rsidRPr="00F35F3D" w:rsidRDefault="00A76CF6" w:rsidP="00A76CF6">
      <w:pPr>
        <w:pStyle w:val="ListParagraph"/>
        <w:numPr>
          <w:ilvl w:val="0"/>
          <w:numId w:val="2"/>
        </w:numPr>
        <w:jc w:val="both"/>
        <w:rPr>
          <w:rFonts w:ascii="Arial" w:hAnsi="Arial" w:cs="Arial"/>
        </w:rPr>
      </w:pPr>
      <w:r w:rsidRPr="00F35F3D">
        <w:rPr>
          <w:rFonts w:ascii="Arial" w:hAnsi="Arial" w:cs="Arial"/>
        </w:rPr>
        <w:t>To affiliate with any labour federation within the borders of the Republic of South Africa that subscribe to the objectives of the trade union;</w:t>
      </w:r>
    </w:p>
    <w:p w:rsidR="00A76CF6" w:rsidRPr="00F35F3D" w:rsidRDefault="00A76CF6" w:rsidP="00A76CF6">
      <w:pPr>
        <w:pStyle w:val="ListParagraph"/>
        <w:rPr>
          <w:rFonts w:ascii="Arial" w:hAnsi="Arial" w:cs="Arial"/>
        </w:rPr>
      </w:pPr>
    </w:p>
    <w:p w:rsidR="00704CC5" w:rsidRPr="00F35F3D" w:rsidRDefault="00704CC5" w:rsidP="00A76CF6">
      <w:pPr>
        <w:pStyle w:val="ListParagraph"/>
        <w:numPr>
          <w:ilvl w:val="0"/>
          <w:numId w:val="2"/>
        </w:numPr>
        <w:jc w:val="both"/>
        <w:rPr>
          <w:rFonts w:ascii="Arial" w:hAnsi="Arial" w:cs="Arial"/>
        </w:rPr>
      </w:pPr>
      <w:r w:rsidRPr="00F35F3D">
        <w:rPr>
          <w:rFonts w:ascii="Arial" w:hAnsi="Arial" w:cs="Arial"/>
        </w:rPr>
        <w:t>To promote, support or oppose any proposed legislative or other measures that affect the interests of the members;</w:t>
      </w:r>
    </w:p>
    <w:p w:rsidR="00704CC5" w:rsidRPr="00F35F3D" w:rsidRDefault="00704CC5" w:rsidP="00704CC5">
      <w:pPr>
        <w:pStyle w:val="ListParagraph"/>
        <w:rPr>
          <w:rFonts w:ascii="Arial" w:hAnsi="Arial" w:cs="Arial"/>
        </w:rPr>
      </w:pPr>
    </w:p>
    <w:p w:rsidR="000E4ABE" w:rsidRPr="00F35F3D" w:rsidRDefault="000E4ABE" w:rsidP="00A76CF6">
      <w:pPr>
        <w:pStyle w:val="ListParagraph"/>
        <w:numPr>
          <w:ilvl w:val="0"/>
          <w:numId w:val="2"/>
        </w:numPr>
        <w:jc w:val="both"/>
        <w:rPr>
          <w:rFonts w:ascii="Arial" w:hAnsi="Arial" w:cs="Arial"/>
        </w:rPr>
      </w:pPr>
      <w:r w:rsidRPr="00F35F3D">
        <w:rPr>
          <w:rFonts w:ascii="Arial" w:hAnsi="Arial" w:cs="Arial"/>
        </w:rPr>
        <w:t>To use any legitimate means to induce workers to become members;</w:t>
      </w:r>
    </w:p>
    <w:p w:rsidR="000E4ABE" w:rsidRPr="00F35F3D" w:rsidRDefault="000E4ABE" w:rsidP="000E4ABE">
      <w:pPr>
        <w:pStyle w:val="ListParagraph"/>
        <w:rPr>
          <w:rFonts w:ascii="Arial" w:hAnsi="Arial" w:cs="Arial"/>
        </w:rPr>
      </w:pPr>
    </w:p>
    <w:p w:rsidR="000E4ABE" w:rsidRPr="00F35F3D" w:rsidRDefault="000E4ABE" w:rsidP="00A76CF6">
      <w:pPr>
        <w:pStyle w:val="ListParagraph"/>
        <w:numPr>
          <w:ilvl w:val="0"/>
          <w:numId w:val="2"/>
        </w:numPr>
        <w:jc w:val="both"/>
        <w:rPr>
          <w:rFonts w:ascii="Arial" w:hAnsi="Arial" w:cs="Arial"/>
        </w:rPr>
      </w:pPr>
      <w:r w:rsidRPr="00F35F3D">
        <w:rPr>
          <w:rFonts w:ascii="Arial" w:hAnsi="Arial" w:cs="Arial"/>
        </w:rPr>
        <w:t>To provide legal assistance to members in connection with their employment;</w:t>
      </w:r>
    </w:p>
    <w:p w:rsidR="000E4ABE" w:rsidRPr="00F35F3D" w:rsidRDefault="000E4ABE" w:rsidP="000E4ABE">
      <w:pPr>
        <w:pStyle w:val="ListParagraph"/>
        <w:rPr>
          <w:rFonts w:ascii="Arial" w:hAnsi="Arial" w:cs="Arial"/>
        </w:rPr>
      </w:pPr>
    </w:p>
    <w:p w:rsidR="000E4ABE" w:rsidRPr="00F35F3D" w:rsidRDefault="000E4ABE" w:rsidP="00A76CF6">
      <w:pPr>
        <w:pStyle w:val="ListParagraph"/>
        <w:numPr>
          <w:ilvl w:val="0"/>
          <w:numId w:val="2"/>
        </w:numPr>
        <w:jc w:val="both"/>
        <w:rPr>
          <w:rFonts w:ascii="Arial" w:hAnsi="Arial" w:cs="Arial"/>
        </w:rPr>
      </w:pPr>
      <w:r w:rsidRPr="00F35F3D">
        <w:rPr>
          <w:rFonts w:ascii="Arial" w:hAnsi="Arial" w:cs="Arial"/>
        </w:rPr>
        <w:t>To establish and administer funds for the benefit of its members and their dependants;</w:t>
      </w:r>
    </w:p>
    <w:p w:rsidR="000E4ABE" w:rsidRPr="00F35F3D" w:rsidRDefault="000E4ABE" w:rsidP="000E4ABE">
      <w:pPr>
        <w:pStyle w:val="ListParagraph"/>
        <w:rPr>
          <w:rFonts w:ascii="Arial" w:hAnsi="Arial" w:cs="Arial"/>
        </w:rPr>
      </w:pPr>
    </w:p>
    <w:p w:rsidR="000E4ABE" w:rsidRPr="00F35F3D" w:rsidRDefault="000E4ABE" w:rsidP="00A76CF6">
      <w:pPr>
        <w:pStyle w:val="ListParagraph"/>
        <w:numPr>
          <w:ilvl w:val="0"/>
          <w:numId w:val="2"/>
        </w:numPr>
        <w:jc w:val="both"/>
        <w:rPr>
          <w:rFonts w:ascii="Arial" w:hAnsi="Arial" w:cs="Arial"/>
        </w:rPr>
      </w:pPr>
      <w:r w:rsidRPr="00F35F3D">
        <w:rPr>
          <w:rFonts w:ascii="Arial" w:hAnsi="Arial" w:cs="Arial"/>
        </w:rPr>
        <w:t>To borrow, invest, lend, subscribe or donate money for the furtherance of the objectives of the trade union;</w:t>
      </w:r>
      <w:r w:rsidR="00957A16" w:rsidRPr="00F35F3D">
        <w:rPr>
          <w:rFonts w:ascii="Arial" w:hAnsi="Arial" w:cs="Arial"/>
        </w:rPr>
        <w:t xml:space="preserve"> and</w:t>
      </w:r>
    </w:p>
    <w:p w:rsidR="000E4ABE" w:rsidRPr="00F35F3D" w:rsidRDefault="000E4ABE" w:rsidP="000E4ABE">
      <w:pPr>
        <w:pStyle w:val="ListParagraph"/>
        <w:rPr>
          <w:rFonts w:ascii="Arial" w:hAnsi="Arial" w:cs="Arial"/>
        </w:rPr>
      </w:pPr>
    </w:p>
    <w:p w:rsidR="00957A16" w:rsidRPr="00F35F3D" w:rsidRDefault="000E4ABE" w:rsidP="00A76CF6">
      <w:pPr>
        <w:pStyle w:val="ListParagraph"/>
        <w:numPr>
          <w:ilvl w:val="0"/>
          <w:numId w:val="2"/>
        </w:numPr>
        <w:jc w:val="both"/>
        <w:rPr>
          <w:rFonts w:ascii="Arial" w:hAnsi="Arial" w:cs="Arial"/>
        </w:rPr>
      </w:pPr>
      <w:r w:rsidRPr="00F35F3D">
        <w:rPr>
          <w:rFonts w:ascii="Arial" w:hAnsi="Arial" w:cs="Arial"/>
        </w:rPr>
        <w:t>To do such lawful things as may appear to be in the interests of the trade union and its members and which are not inconsistent with the objectives or any matter specifically provided for in this constitution</w:t>
      </w:r>
      <w:r w:rsidR="00957A16" w:rsidRPr="00F35F3D">
        <w:rPr>
          <w:rFonts w:ascii="Arial" w:hAnsi="Arial" w:cs="Arial"/>
        </w:rPr>
        <w:t>.</w:t>
      </w:r>
    </w:p>
    <w:p w:rsidR="00957A16" w:rsidRPr="00F35F3D" w:rsidRDefault="00957A16" w:rsidP="00957A16">
      <w:pPr>
        <w:pStyle w:val="ListParagraph"/>
        <w:rPr>
          <w:rFonts w:ascii="Arial" w:hAnsi="Arial" w:cs="Arial"/>
        </w:rPr>
      </w:pPr>
    </w:p>
    <w:p w:rsidR="00A76CF6" w:rsidRPr="00CA5ACD" w:rsidRDefault="00957A16" w:rsidP="00C03580">
      <w:pPr>
        <w:pStyle w:val="ListParagraph"/>
        <w:numPr>
          <w:ilvl w:val="0"/>
          <w:numId w:val="36"/>
        </w:numPr>
        <w:ind w:hanging="720"/>
        <w:jc w:val="both"/>
        <w:rPr>
          <w:rFonts w:ascii="Arial" w:hAnsi="Arial" w:cs="Arial"/>
        </w:rPr>
      </w:pPr>
      <w:r w:rsidRPr="00CA5ACD">
        <w:rPr>
          <w:rFonts w:ascii="Arial" w:hAnsi="Arial" w:cs="Arial"/>
          <w:b/>
        </w:rPr>
        <w:t xml:space="preserve">STATUS </w:t>
      </w:r>
      <w:r w:rsidR="00EA466F" w:rsidRPr="00CA5ACD">
        <w:rPr>
          <w:rFonts w:ascii="Arial" w:hAnsi="Arial" w:cs="Arial"/>
          <w:b/>
        </w:rPr>
        <w:t>OF THE TRADE UNION</w:t>
      </w:r>
    </w:p>
    <w:p w:rsidR="00EA466F" w:rsidRPr="00F35F3D" w:rsidRDefault="00EA466F" w:rsidP="00EA466F">
      <w:pPr>
        <w:pStyle w:val="ListParagraph"/>
        <w:jc w:val="both"/>
        <w:rPr>
          <w:rFonts w:ascii="Arial" w:hAnsi="Arial" w:cs="Arial"/>
        </w:rPr>
      </w:pPr>
    </w:p>
    <w:p w:rsidR="009F2711" w:rsidRDefault="00EA466F" w:rsidP="00EA466F">
      <w:pPr>
        <w:pStyle w:val="ListParagraph"/>
        <w:jc w:val="both"/>
        <w:rPr>
          <w:rFonts w:ascii="Arial" w:hAnsi="Arial" w:cs="Arial"/>
        </w:rPr>
      </w:pPr>
      <w:r w:rsidRPr="00F35F3D">
        <w:rPr>
          <w:rFonts w:ascii="Arial" w:hAnsi="Arial" w:cs="Arial"/>
        </w:rPr>
        <w:t xml:space="preserve">This trade union shall be a body corporate with perpetual succession capable of entering into contractual and other relations and of suing and being sued in its own name and shall be an </w:t>
      </w:r>
      <w:r w:rsidR="00F43ECF" w:rsidRPr="00F35F3D">
        <w:rPr>
          <w:rFonts w:ascii="Arial" w:hAnsi="Arial" w:cs="Arial"/>
        </w:rPr>
        <w:t>organi</w:t>
      </w:r>
      <w:r w:rsidR="00F43ECF">
        <w:rPr>
          <w:rFonts w:ascii="Arial" w:hAnsi="Arial" w:cs="Arial"/>
        </w:rPr>
        <w:t>z</w:t>
      </w:r>
      <w:r w:rsidR="00F43ECF" w:rsidRPr="00F35F3D">
        <w:rPr>
          <w:rFonts w:ascii="Arial" w:hAnsi="Arial" w:cs="Arial"/>
        </w:rPr>
        <w:t>ation</w:t>
      </w:r>
      <w:r w:rsidRPr="00F35F3D">
        <w:rPr>
          <w:rFonts w:ascii="Arial" w:hAnsi="Arial" w:cs="Arial"/>
        </w:rPr>
        <w:t xml:space="preserve"> not for gain.</w:t>
      </w:r>
    </w:p>
    <w:p w:rsidR="00C257D3" w:rsidRDefault="00C257D3" w:rsidP="00EA466F">
      <w:pPr>
        <w:pStyle w:val="ListParagraph"/>
        <w:jc w:val="both"/>
        <w:rPr>
          <w:rFonts w:ascii="Arial" w:hAnsi="Arial" w:cs="Arial"/>
        </w:rPr>
      </w:pPr>
    </w:p>
    <w:p w:rsidR="00C257D3" w:rsidRDefault="00C257D3" w:rsidP="00EA466F">
      <w:pPr>
        <w:pStyle w:val="ListParagraph"/>
        <w:jc w:val="both"/>
        <w:rPr>
          <w:rFonts w:ascii="Arial" w:hAnsi="Arial" w:cs="Arial"/>
        </w:rPr>
      </w:pPr>
    </w:p>
    <w:p w:rsidR="00C257D3" w:rsidRDefault="00C257D3" w:rsidP="00EA466F">
      <w:pPr>
        <w:pStyle w:val="ListParagraph"/>
        <w:jc w:val="both"/>
        <w:rPr>
          <w:rFonts w:ascii="Arial" w:hAnsi="Arial" w:cs="Arial"/>
        </w:rPr>
      </w:pPr>
    </w:p>
    <w:p w:rsidR="00C257D3" w:rsidRPr="00F35F3D" w:rsidRDefault="00C257D3" w:rsidP="00EA466F">
      <w:pPr>
        <w:pStyle w:val="ListParagraph"/>
        <w:jc w:val="both"/>
        <w:rPr>
          <w:rFonts w:ascii="Arial" w:hAnsi="Arial" w:cs="Arial"/>
        </w:rPr>
      </w:pPr>
    </w:p>
    <w:p w:rsidR="009F2711" w:rsidRPr="00F35F3D" w:rsidRDefault="009F2711" w:rsidP="009F2711">
      <w:pPr>
        <w:jc w:val="both"/>
        <w:rPr>
          <w:rFonts w:ascii="Arial" w:hAnsi="Arial" w:cs="Arial"/>
        </w:rPr>
      </w:pPr>
    </w:p>
    <w:p w:rsidR="009F2711" w:rsidRPr="00DE5144" w:rsidRDefault="009F2711" w:rsidP="00C03580">
      <w:pPr>
        <w:pStyle w:val="ListParagraph"/>
        <w:numPr>
          <w:ilvl w:val="0"/>
          <w:numId w:val="36"/>
        </w:numPr>
        <w:ind w:hanging="720"/>
        <w:jc w:val="both"/>
        <w:rPr>
          <w:rFonts w:ascii="Arial" w:hAnsi="Arial" w:cs="Arial"/>
        </w:rPr>
      </w:pPr>
      <w:r w:rsidRPr="00DE5144">
        <w:rPr>
          <w:rFonts w:ascii="Arial" w:hAnsi="Arial" w:cs="Arial"/>
          <w:b/>
        </w:rPr>
        <w:lastRenderedPageBreak/>
        <w:t>MEMBERSHIP</w:t>
      </w:r>
    </w:p>
    <w:p w:rsidR="009F2711" w:rsidRPr="00F35F3D" w:rsidRDefault="009F2711" w:rsidP="009F2711">
      <w:pPr>
        <w:ind w:left="720"/>
        <w:jc w:val="both"/>
        <w:rPr>
          <w:rFonts w:ascii="Arial" w:hAnsi="Arial" w:cs="Arial"/>
        </w:rPr>
      </w:pPr>
    </w:p>
    <w:p w:rsidR="009F2711" w:rsidRPr="00F35F3D" w:rsidRDefault="009F2711" w:rsidP="00C03580">
      <w:pPr>
        <w:pStyle w:val="ListParagraph"/>
        <w:numPr>
          <w:ilvl w:val="0"/>
          <w:numId w:val="3"/>
        </w:numPr>
        <w:ind w:left="1134" w:hanging="425"/>
        <w:jc w:val="both"/>
        <w:rPr>
          <w:rFonts w:ascii="Arial" w:hAnsi="Arial" w:cs="Arial"/>
        </w:rPr>
      </w:pPr>
      <w:r w:rsidRPr="00F35F3D">
        <w:rPr>
          <w:rFonts w:ascii="Arial" w:hAnsi="Arial" w:cs="Arial"/>
        </w:rPr>
        <w:t>Any worker</w:t>
      </w:r>
      <w:r w:rsidR="00B905E1" w:rsidRPr="00F35F3D">
        <w:rPr>
          <w:rFonts w:ascii="Arial" w:hAnsi="Arial" w:cs="Arial"/>
        </w:rPr>
        <w:t xml:space="preserve"> and/or employee</w:t>
      </w:r>
      <w:r w:rsidRPr="00F35F3D">
        <w:rPr>
          <w:rFonts w:ascii="Arial" w:hAnsi="Arial" w:cs="Arial"/>
        </w:rPr>
        <w:t xml:space="preserve"> in the Republic of South Africa employed in the sectors as set out </w:t>
      </w:r>
      <w:r w:rsidR="000A56C3" w:rsidRPr="00F35F3D">
        <w:rPr>
          <w:rFonts w:ascii="Arial" w:hAnsi="Arial" w:cs="Arial"/>
        </w:rPr>
        <w:t xml:space="preserve">in </w:t>
      </w:r>
      <w:r w:rsidRPr="00F35F3D">
        <w:rPr>
          <w:rFonts w:ascii="Arial" w:hAnsi="Arial" w:cs="Arial"/>
        </w:rPr>
        <w:t xml:space="preserve">the Annexure hereto shall be </w:t>
      </w:r>
      <w:r w:rsidR="00A21F3B" w:rsidRPr="00F35F3D">
        <w:rPr>
          <w:rFonts w:ascii="Arial" w:hAnsi="Arial" w:cs="Arial"/>
        </w:rPr>
        <w:t>eligible for membership of THOR</w:t>
      </w:r>
      <w:r w:rsidR="006076DC">
        <w:rPr>
          <w:rFonts w:ascii="Arial" w:hAnsi="Arial" w:cs="Arial"/>
        </w:rPr>
        <w:t>N</w:t>
      </w:r>
      <w:r w:rsidR="00A21F3B" w:rsidRPr="00F35F3D">
        <w:rPr>
          <w:rFonts w:ascii="Arial" w:hAnsi="Arial" w:cs="Arial"/>
        </w:rPr>
        <w:t>.</w:t>
      </w:r>
    </w:p>
    <w:p w:rsidR="009F2711" w:rsidRPr="00F35F3D" w:rsidRDefault="009F2711" w:rsidP="00DE5144">
      <w:pPr>
        <w:ind w:left="1134" w:hanging="425"/>
        <w:jc w:val="both"/>
        <w:rPr>
          <w:rFonts w:ascii="Arial" w:hAnsi="Arial" w:cs="Arial"/>
        </w:rPr>
      </w:pPr>
    </w:p>
    <w:p w:rsidR="009F2711" w:rsidRPr="00F35F3D" w:rsidRDefault="009F2711" w:rsidP="00C03580">
      <w:pPr>
        <w:pStyle w:val="ListParagraph"/>
        <w:numPr>
          <w:ilvl w:val="0"/>
          <w:numId w:val="3"/>
        </w:numPr>
        <w:ind w:left="1134" w:hanging="425"/>
        <w:jc w:val="both"/>
        <w:rPr>
          <w:rFonts w:ascii="Arial" w:hAnsi="Arial" w:cs="Arial"/>
        </w:rPr>
      </w:pPr>
      <w:r w:rsidRPr="00F35F3D">
        <w:rPr>
          <w:rFonts w:ascii="Arial" w:hAnsi="Arial" w:cs="Arial"/>
        </w:rPr>
        <w:t>Applications for admission or readmission to membership together with One (1) month’s subscription shall be lodged in wr</w:t>
      </w:r>
      <w:r w:rsidR="00A21F3B" w:rsidRPr="00F35F3D">
        <w:rPr>
          <w:rFonts w:ascii="Arial" w:hAnsi="Arial" w:cs="Arial"/>
        </w:rPr>
        <w:t xml:space="preserve">iting with the </w:t>
      </w:r>
      <w:r w:rsidR="005E0DC7" w:rsidRPr="00F35F3D">
        <w:rPr>
          <w:rFonts w:ascii="Arial" w:hAnsi="Arial" w:cs="Arial"/>
        </w:rPr>
        <w:t>b</w:t>
      </w:r>
      <w:r w:rsidR="00A21F3B" w:rsidRPr="00F35F3D">
        <w:rPr>
          <w:rFonts w:ascii="Arial" w:hAnsi="Arial" w:cs="Arial"/>
        </w:rPr>
        <w:t>ranch secretary.</w:t>
      </w:r>
    </w:p>
    <w:p w:rsidR="009F2711" w:rsidRPr="00F35F3D" w:rsidRDefault="009F2711" w:rsidP="00DE5144">
      <w:pPr>
        <w:pStyle w:val="ListParagraph"/>
        <w:ind w:left="1134" w:hanging="425"/>
        <w:rPr>
          <w:rFonts w:ascii="Arial" w:hAnsi="Arial" w:cs="Arial"/>
        </w:rPr>
      </w:pPr>
    </w:p>
    <w:p w:rsidR="00A21F3B" w:rsidRPr="00F35F3D" w:rsidRDefault="009F2711" w:rsidP="00C03580">
      <w:pPr>
        <w:pStyle w:val="ListParagraph"/>
        <w:numPr>
          <w:ilvl w:val="0"/>
          <w:numId w:val="3"/>
        </w:numPr>
        <w:ind w:left="1134" w:hanging="425"/>
        <w:jc w:val="both"/>
        <w:rPr>
          <w:rFonts w:ascii="Arial" w:hAnsi="Arial" w:cs="Arial"/>
        </w:rPr>
      </w:pPr>
      <w:r w:rsidRPr="00F35F3D">
        <w:rPr>
          <w:rFonts w:ascii="Arial" w:hAnsi="Arial" w:cs="Arial"/>
        </w:rPr>
        <w:t xml:space="preserve">Every application for membership or stop order shall be </w:t>
      </w:r>
      <w:r w:rsidR="00A21F3B" w:rsidRPr="00F35F3D">
        <w:rPr>
          <w:rFonts w:ascii="Arial" w:hAnsi="Arial" w:cs="Arial"/>
        </w:rPr>
        <w:t>considered by the Branch Executive Committee (BEC) within one week of receipt thereof by the Branch Secretary.</w:t>
      </w:r>
    </w:p>
    <w:p w:rsidR="00A21F3B" w:rsidRPr="00F35F3D" w:rsidRDefault="00A21F3B" w:rsidP="00DE5144">
      <w:pPr>
        <w:pStyle w:val="ListParagraph"/>
        <w:ind w:left="1134" w:hanging="425"/>
        <w:rPr>
          <w:rFonts w:ascii="Arial" w:hAnsi="Arial" w:cs="Arial"/>
        </w:rPr>
      </w:pPr>
    </w:p>
    <w:p w:rsidR="009E0C5B" w:rsidRPr="00F35F3D" w:rsidRDefault="00A21F3B" w:rsidP="00C03580">
      <w:pPr>
        <w:pStyle w:val="ListParagraph"/>
        <w:numPr>
          <w:ilvl w:val="0"/>
          <w:numId w:val="3"/>
        </w:numPr>
        <w:ind w:left="1134" w:hanging="425"/>
        <w:jc w:val="both"/>
        <w:rPr>
          <w:rFonts w:ascii="Arial" w:hAnsi="Arial" w:cs="Arial"/>
        </w:rPr>
      </w:pPr>
      <w:r w:rsidRPr="00F35F3D">
        <w:rPr>
          <w:rFonts w:ascii="Arial" w:hAnsi="Arial" w:cs="Arial"/>
        </w:rPr>
        <w:t>An applicant whose membership application is refused shall be provided with reasons for such refusal</w:t>
      </w:r>
      <w:r w:rsidR="009E0C5B" w:rsidRPr="00F35F3D">
        <w:rPr>
          <w:rFonts w:ascii="Arial" w:hAnsi="Arial" w:cs="Arial"/>
        </w:rPr>
        <w:t xml:space="preserve"> and shall be entitled to refund of the membership fees paid by him/her on application.</w:t>
      </w:r>
    </w:p>
    <w:p w:rsidR="009E0C5B" w:rsidRPr="00F35F3D" w:rsidRDefault="009E0C5B" w:rsidP="00DE5144">
      <w:pPr>
        <w:pStyle w:val="ListParagraph"/>
        <w:ind w:left="1134" w:hanging="425"/>
        <w:rPr>
          <w:rFonts w:ascii="Arial" w:hAnsi="Arial" w:cs="Arial"/>
        </w:rPr>
      </w:pPr>
    </w:p>
    <w:p w:rsidR="009E0C5B" w:rsidRPr="00F35F3D" w:rsidRDefault="009E0C5B" w:rsidP="00C03580">
      <w:pPr>
        <w:pStyle w:val="ListParagraph"/>
        <w:numPr>
          <w:ilvl w:val="0"/>
          <w:numId w:val="3"/>
        </w:numPr>
        <w:ind w:left="1134" w:hanging="425"/>
        <w:jc w:val="both"/>
        <w:rPr>
          <w:rFonts w:ascii="Arial" w:hAnsi="Arial" w:cs="Arial"/>
        </w:rPr>
      </w:pPr>
      <w:r w:rsidRPr="00F35F3D">
        <w:rPr>
          <w:rFonts w:ascii="Arial" w:hAnsi="Arial" w:cs="Arial"/>
        </w:rPr>
        <w:t>If admission to membership is refused by the BEC the applicant concerned shall have a right to appeal to the next General Meeting (GM) of the branch, which shall have power to confirm or reverse the decision of the BEC. Such an appeal shall be in writing and shall be submitted to the Branch secretary at least Two (2) weeks before the GM of the branch. The decision of the GM shall be final.</w:t>
      </w:r>
    </w:p>
    <w:p w:rsidR="009E0C5B" w:rsidRPr="00F35F3D" w:rsidRDefault="009E0C5B" w:rsidP="00DE5144">
      <w:pPr>
        <w:pStyle w:val="ListParagraph"/>
        <w:ind w:left="1134" w:hanging="425"/>
        <w:rPr>
          <w:rFonts w:ascii="Arial" w:hAnsi="Arial" w:cs="Arial"/>
        </w:rPr>
      </w:pPr>
    </w:p>
    <w:p w:rsidR="009E0C5B" w:rsidRPr="00F35F3D" w:rsidRDefault="009E0C5B" w:rsidP="00C03580">
      <w:pPr>
        <w:pStyle w:val="ListParagraph"/>
        <w:numPr>
          <w:ilvl w:val="0"/>
          <w:numId w:val="3"/>
        </w:numPr>
        <w:ind w:left="1134" w:hanging="425"/>
        <w:jc w:val="both"/>
        <w:rPr>
          <w:rFonts w:ascii="Arial" w:hAnsi="Arial" w:cs="Arial"/>
        </w:rPr>
      </w:pPr>
      <w:r w:rsidRPr="00F35F3D">
        <w:rPr>
          <w:rFonts w:ascii="Arial" w:hAnsi="Arial" w:cs="Arial"/>
        </w:rPr>
        <w:t>Every member shall notify the branch secretary in writing of his/her postal address and any change thereof within Fourteen (14) days of the date on which the change occurred.</w:t>
      </w:r>
    </w:p>
    <w:p w:rsidR="009E0C5B" w:rsidRPr="00F35F3D" w:rsidRDefault="009E0C5B" w:rsidP="00DE5144">
      <w:pPr>
        <w:pStyle w:val="ListParagraph"/>
        <w:ind w:left="1134" w:hanging="425"/>
        <w:rPr>
          <w:rFonts w:ascii="Arial" w:hAnsi="Arial" w:cs="Arial"/>
        </w:rPr>
      </w:pPr>
    </w:p>
    <w:p w:rsidR="00B905E1" w:rsidRPr="00F35F3D" w:rsidRDefault="009E0C5B" w:rsidP="00C03580">
      <w:pPr>
        <w:pStyle w:val="ListParagraph"/>
        <w:numPr>
          <w:ilvl w:val="0"/>
          <w:numId w:val="3"/>
        </w:numPr>
        <w:ind w:left="1134" w:hanging="425"/>
        <w:jc w:val="both"/>
        <w:rPr>
          <w:rFonts w:ascii="Arial" w:hAnsi="Arial" w:cs="Arial"/>
        </w:rPr>
      </w:pPr>
      <w:r w:rsidRPr="00F35F3D">
        <w:rPr>
          <w:rFonts w:ascii="Arial" w:hAnsi="Arial" w:cs="Arial"/>
        </w:rPr>
        <w:t>A worker who resigned from work or who has been expelled from the trade union</w:t>
      </w:r>
      <w:r w:rsidR="00B905E1" w:rsidRPr="00F35F3D">
        <w:rPr>
          <w:rFonts w:ascii="Arial" w:hAnsi="Arial" w:cs="Arial"/>
        </w:rPr>
        <w:t xml:space="preserve"> may be readmitted to membership on such conditions as the BEC may determine.</w:t>
      </w:r>
    </w:p>
    <w:p w:rsidR="00B905E1" w:rsidRPr="00F35F3D" w:rsidRDefault="00B905E1" w:rsidP="00B905E1">
      <w:pPr>
        <w:pStyle w:val="ListParagraph"/>
        <w:rPr>
          <w:rFonts w:ascii="Arial" w:hAnsi="Arial" w:cs="Arial"/>
        </w:rPr>
      </w:pPr>
    </w:p>
    <w:p w:rsidR="009F2711" w:rsidRPr="00F35F3D" w:rsidRDefault="00E900C3" w:rsidP="00C03580">
      <w:pPr>
        <w:pStyle w:val="ListParagraph"/>
        <w:numPr>
          <w:ilvl w:val="0"/>
          <w:numId w:val="36"/>
        </w:numPr>
        <w:jc w:val="both"/>
        <w:rPr>
          <w:rFonts w:ascii="Arial" w:hAnsi="Arial" w:cs="Arial"/>
          <w:b/>
        </w:rPr>
      </w:pPr>
      <w:r w:rsidRPr="00F35F3D">
        <w:rPr>
          <w:rFonts w:ascii="Arial" w:hAnsi="Arial" w:cs="Arial"/>
          <w:b/>
        </w:rPr>
        <w:t>DISCIPLINE</w:t>
      </w:r>
    </w:p>
    <w:p w:rsidR="00E900C3" w:rsidRPr="00F35F3D" w:rsidRDefault="00E900C3" w:rsidP="00E900C3">
      <w:pPr>
        <w:ind w:left="360"/>
        <w:jc w:val="both"/>
        <w:rPr>
          <w:rFonts w:ascii="Arial" w:hAnsi="Arial" w:cs="Arial"/>
          <w:b/>
        </w:rPr>
      </w:pPr>
    </w:p>
    <w:p w:rsidR="00E900C3" w:rsidRPr="00BE7F5F" w:rsidRDefault="00E900C3" w:rsidP="00C03580">
      <w:pPr>
        <w:pStyle w:val="ListParagraph"/>
        <w:numPr>
          <w:ilvl w:val="0"/>
          <w:numId w:val="37"/>
        </w:numPr>
        <w:ind w:left="1134" w:hanging="414"/>
        <w:jc w:val="both"/>
        <w:rPr>
          <w:rFonts w:ascii="Arial" w:hAnsi="Arial" w:cs="Arial"/>
        </w:rPr>
      </w:pPr>
      <w:r w:rsidRPr="00BE7F5F">
        <w:rPr>
          <w:rFonts w:ascii="Arial" w:hAnsi="Arial" w:cs="Arial"/>
        </w:rPr>
        <w:t xml:space="preserve">A member may be suspended, fined or expelled as may be determined by the BEC :- </w:t>
      </w:r>
    </w:p>
    <w:p w:rsidR="00BE7F5F" w:rsidRPr="00EA502B" w:rsidRDefault="00BE7F5F" w:rsidP="00BE7F5F">
      <w:pPr>
        <w:pStyle w:val="ListParagraph"/>
        <w:ind w:left="1080"/>
        <w:jc w:val="both"/>
        <w:rPr>
          <w:rFonts w:ascii="Arial" w:hAnsi="Arial" w:cs="Arial"/>
        </w:rPr>
      </w:pPr>
    </w:p>
    <w:p w:rsidR="00E900C3" w:rsidRPr="00BE7F5F" w:rsidRDefault="00E900C3" w:rsidP="00C03580">
      <w:pPr>
        <w:pStyle w:val="ListParagraph"/>
        <w:numPr>
          <w:ilvl w:val="0"/>
          <w:numId w:val="38"/>
        </w:numPr>
        <w:ind w:hanging="666"/>
        <w:jc w:val="both"/>
        <w:rPr>
          <w:rFonts w:ascii="Arial" w:hAnsi="Arial" w:cs="Arial"/>
        </w:rPr>
      </w:pPr>
      <w:r w:rsidRPr="00BE7F5F">
        <w:rPr>
          <w:rFonts w:ascii="Arial" w:hAnsi="Arial" w:cs="Arial"/>
        </w:rPr>
        <w:t>If he/she fails within 30 days of demand in writing by the branch secretary to pay membership fees, fines or levies which are more than 3 months in arrear;</w:t>
      </w:r>
    </w:p>
    <w:p w:rsidR="00E900C3" w:rsidRPr="00F35F3D" w:rsidRDefault="00E900C3" w:rsidP="00E900C3">
      <w:pPr>
        <w:ind w:left="360"/>
        <w:jc w:val="both"/>
        <w:rPr>
          <w:rFonts w:ascii="Arial" w:hAnsi="Arial" w:cs="Arial"/>
        </w:rPr>
      </w:pPr>
    </w:p>
    <w:p w:rsidR="00E900C3" w:rsidRPr="000175C6" w:rsidRDefault="00E900C3" w:rsidP="00C03580">
      <w:pPr>
        <w:pStyle w:val="ListParagraph"/>
        <w:numPr>
          <w:ilvl w:val="0"/>
          <w:numId w:val="38"/>
        </w:numPr>
        <w:ind w:hanging="666"/>
        <w:jc w:val="both"/>
        <w:rPr>
          <w:rFonts w:ascii="Arial" w:hAnsi="Arial" w:cs="Arial"/>
        </w:rPr>
      </w:pPr>
      <w:r w:rsidRPr="000175C6">
        <w:rPr>
          <w:rFonts w:ascii="Arial" w:hAnsi="Arial" w:cs="Arial"/>
        </w:rPr>
        <w:t>If she infringes any terms of this Constitution or acts in a manner which is detrimental to the interests of the trade union and its members, provided that:</w:t>
      </w:r>
    </w:p>
    <w:p w:rsidR="00E900C3" w:rsidRPr="00F35F3D" w:rsidRDefault="00E900C3" w:rsidP="00E900C3">
      <w:pPr>
        <w:pStyle w:val="ListParagraph"/>
        <w:rPr>
          <w:rFonts w:ascii="Arial" w:hAnsi="Arial" w:cs="Arial"/>
        </w:rPr>
      </w:pPr>
    </w:p>
    <w:p w:rsidR="00D913A1" w:rsidRPr="00BE7F5F" w:rsidRDefault="00BE7F5F" w:rsidP="00A44C4D">
      <w:pPr>
        <w:ind w:left="1134" w:hanging="414"/>
        <w:jc w:val="both"/>
        <w:rPr>
          <w:rFonts w:ascii="Arial" w:hAnsi="Arial" w:cs="Arial"/>
        </w:rPr>
      </w:pPr>
      <w:r>
        <w:rPr>
          <w:rFonts w:ascii="Arial" w:hAnsi="Arial" w:cs="Arial"/>
        </w:rPr>
        <w:t>(</w:t>
      </w:r>
      <w:r w:rsidR="00A44C4D">
        <w:rPr>
          <w:rFonts w:ascii="Arial" w:hAnsi="Arial" w:cs="Arial"/>
        </w:rPr>
        <w:t>2</w:t>
      </w:r>
      <w:r>
        <w:rPr>
          <w:rFonts w:ascii="Arial" w:hAnsi="Arial" w:cs="Arial"/>
        </w:rPr>
        <w:t>)</w:t>
      </w:r>
      <w:r>
        <w:rPr>
          <w:rFonts w:ascii="Arial" w:hAnsi="Arial" w:cs="Arial"/>
        </w:rPr>
        <w:tab/>
      </w:r>
      <w:r w:rsidR="00E900C3" w:rsidRPr="00BE7F5F">
        <w:rPr>
          <w:rFonts w:ascii="Arial" w:hAnsi="Arial" w:cs="Arial"/>
        </w:rPr>
        <w:t>There shall be a right to appeal against</w:t>
      </w:r>
      <w:r w:rsidR="00D913A1" w:rsidRPr="00BE7F5F">
        <w:rPr>
          <w:rFonts w:ascii="Arial" w:hAnsi="Arial" w:cs="Arial"/>
        </w:rPr>
        <w:t xml:space="preserve"> suspension, the imposition of a fine or expulsion to the first ensuing branch general meeting;</w:t>
      </w:r>
    </w:p>
    <w:p w:rsidR="00D913A1" w:rsidRPr="00F35F3D" w:rsidRDefault="00D913A1" w:rsidP="00D913A1">
      <w:pPr>
        <w:ind w:left="360"/>
        <w:jc w:val="both"/>
        <w:rPr>
          <w:rFonts w:ascii="Arial" w:hAnsi="Arial" w:cs="Arial"/>
        </w:rPr>
      </w:pPr>
    </w:p>
    <w:p w:rsidR="00D913A1" w:rsidRPr="00F35F3D" w:rsidRDefault="00BE7F5F" w:rsidP="00A44C4D">
      <w:pPr>
        <w:ind w:left="1134" w:hanging="414"/>
        <w:jc w:val="both"/>
        <w:rPr>
          <w:rFonts w:ascii="Arial" w:hAnsi="Arial" w:cs="Arial"/>
        </w:rPr>
      </w:pPr>
      <w:r>
        <w:rPr>
          <w:rFonts w:ascii="Arial" w:hAnsi="Arial" w:cs="Arial"/>
        </w:rPr>
        <w:t>(</w:t>
      </w:r>
      <w:r w:rsidR="00A44C4D">
        <w:rPr>
          <w:rFonts w:ascii="Arial" w:hAnsi="Arial" w:cs="Arial"/>
        </w:rPr>
        <w:t>3</w:t>
      </w:r>
      <w:r>
        <w:rPr>
          <w:rFonts w:ascii="Arial" w:hAnsi="Arial" w:cs="Arial"/>
        </w:rPr>
        <w:t>)</w:t>
      </w:r>
      <w:r>
        <w:rPr>
          <w:rFonts w:ascii="Arial" w:hAnsi="Arial" w:cs="Arial"/>
        </w:rPr>
        <w:tab/>
      </w:r>
      <w:r w:rsidR="00D913A1" w:rsidRPr="00F35F3D">
        <w:rPr>
          <w:rFonts w:ascii="Arial" w:hAnsi="Arial" w:cs="Arial"/>
        </w:rPr>
        <w:t>Notice of any such appeal is given to the branch secretary in writing fourteen (14) days of the date on which the decision of the BEC was communicated to the person concerned.</w:t>
      </w:r>
    </w:p>
    <w:p w:rsidR="00D913A1" w:rsidRPr="00F35F3D" w:rsidRDefault="00D913A1" w:rsidP="00D913A1">
      <w:pPr>
        <w:ind w:left="720" w:hanging="360"/>
        <w:jc w:val="both"/>
        <w:rPr>
          <w:rFonts w:ascii="Arial" w:hAnsi="Arial" w:cs="Arial"/>
        </w:rPr>
      </w:pPr>
    </w:p>
    <w:p w:rsidR="0059280B" w:rsidRPr="00A44C4D" w:rsidRDefault="00D913A1" w:rsidP="00C03580">
      <w:pPr>
        <w:pStyle w:val="ListParagraph"/>
        <w:numPr>
          <w:ilvl w:val="0"/>
          <w:numId w:val="39"/>
        </w:numPr>
        <w:jc w:val="both"/>
        <w:rPr>
          <w:rFonts w:ascii="Arial" w:hAnsi="Arial" w:cs="Arial"/>
        </w:rPr>
      </w:pPr>
      <w:r w:rsidRPr="00A44C4D">
        <w:rPr>
          <w:rFonts w:ascii="Arial" w:hAnsi="Arial" w:cs="Arial"/>
        </w:rPr>
        <w:t>No member may be suspended, fined or expelled unless a formal inquiry has been held and a principle of the audi alteram partem rule has been adhered to after being served with a Thirty (30) days’ notice to appear before the inquiry by the BEC. The branch secretary shall issue the notice</w:t>
      </w:r>
      <w:r w:rsidR="0059280B" w:rsidRPr="00A44C4D">
        <w:rPr>
          <w:rFonts w:ascii="Arial" w:hAnsi="Arial" w:cs="Arial"/>
        </w:rPr>
        <w:t xml:space="preserve"> to the member concerned </w:t>
      </w:r>
      <w:r w:rsidRPr="00A44C4D">
        <w:rPr>
          <w:rFonts w:ascii="Arial" w:hAnsi="Arial" w:cs="Arial"/>
        </w:rPr>
        <w:t xml:space="preserve">on behalf of the BEC setting out </w:t>
      </w:r>
      <w:r w:rsidR="0059280B" w:rsidRPr="00A44C4D">
        <w:rPr>
          <w:rFonts w:ascii="Arial" w:hAnsi="Arial" w:cs="Arial"/>
        </w:rPr>
        <w:t>charged laid against the member.</w:t>
      </w:r>
    </w:p>
    <w:p w:rsidR="0059280B" w:rsidRPr="00F35F3D" w:rsidRDefault="0059280B" w:rsidP="0059280B">
      <w:pPr>
        <w:ind w:left="360"/>
        <w:jc w:val="both"/>
        <w:rPr>
          <w:rFonts w:ascii="Arial" w:hAnsi="Arial" w:cs="Arial"/>
        </w:rPr>
      </w:pPr>
    </w:p>
    <w:p w:rsidR="0059280B" w:rsidRPr="00A44C4D" w:rsidRDefault="0059280B" w:rsidP="00C03580">
      <w:pPr>
        <w:pStyle w:val="ListParagraph"/>
        <w:numPr>
          <w:ilvl w:val="0"/>
          <w:numId w:val="39"/>
        </w:numPr>
        <w:jc w:val="both"/>
        <w:rPr>
          <w:rFonts w:ascii="Arial" w:hAnsi="Arial" w:cs="Arial"/>
        </w:rPr>
      </w:pPr>
      <w:r w:rsidRPr="00A44C4D">
        <w:rPr>
          <w:rFonts w:ascii="Arial" w:hAnsi="Arial" w:cs="Arial"/>
        </w:rPr>
        <w:t xml:space="preserve">Should the member be dissatisfied with the decision of the BEC after appearing before the inquiry, he/she shall have a right to lodge an appeal to the </w:t>
      </w:r>
      <w:r w:rsidR="001F1948" w:rsidRPr="00A44C4D">
        <w:rPr>
          <w:rFonts w:ascii="Arial" w:hAnsi="Arial" w:cs="Arial"/>
        </w:rPr>
        <w:t xml:space="preserve">Annual General Meeting (AGM) of a </w:t>
      </w:r>
      <w:r w:rsidRPr="00A44C4D">
        <w:rPr>
          <w:rFonts w:ascii="Arial" w:hAnsi="Arial" w:cs="Arial"/>
        </w:rPr>
        <w:t>branch which shall have powers to confirm or reverse the decision of the BEC.</w:t>
      </w:r>
    </w:p>
    <w:p w:rsidR="0059280B" w:rsidRPr="00F35F3D" w:rsidRDefault="0059280B" w:rsidP="0059280B">
      <w:pPr>
        <w:pStyle w:val="ListParagraph"/>
        <w:rPr>
          <w:rFonts w:ascii="Arial" w:hAnsi="Arial" w:cs="Arial"/>
        </w:rPr>
      </w:pPr>
    </w:p>
    <w:p w:rsidR="001F1948" w:rsidRPr="00A44C4D" w:rsidRDefault="001F1948" w:rsidP="00C03580">
      <w:pPr>
        <w:pStyle w:val="ListParagraph"/>
        <w:numPr>
          <w:ilvl w:val="0"/>
          <w:numId w:val="39"/>
        </w:numPr>
        <w:jc w:val="both"/>
        <w:rPr>
          <w:rFonts w:ascii="Arial" w:hAnsi="Arial" w:cs="Arial"/>
        </w:rPr>
      </w:pPr>
      <w:r w:rsidRPr="00A44C4D">
        <w:rPr>
          <w:rFonts w:ascii="Arial" w:hAnsi="Arial" w:cs="Arial"/>
        </w:rPr>
        <w:t>A member shall have a right to call witnesses in support of his/her case and to cross examine prosecutorial witnesses in all levels of inquiries that may lead to fine, suspension, or expulsion.</w:t>
      </w:r>
    </w:p>
    <w:p w:rsidR="001F1948" w:rsidRPr="00F35F3D" w:rsidRDefault="001F1948" w:rsidP="001F1948">
      <w:pPr>
        <w:pStyle w:val="ListParagraph"/>
        <w:rPr>
          <w:rFonts w:ascii="Arial" w:hAnsi="Arial" w:cs="Arial"/>
        </w:rPr>
      </w:pPr>
    </w:p>
    <w:p w:rsidR="00052BE8" w:rsidRPr="00A44C4D" w:rsidRDefault="001F1948" w:rsidP="00C03580">
      <w:pPr>
        <w:pStyle w:val="ListParagraph"/>
        <w:numPr>
          <w:ilvl w:val="0"/>
          <w:numId w:val="39"/>
        </w:numPr>
        <w:jc w:val="both"/>
        <w:rPr>
          <w:rFonts w:ascii="Arial" w:hAnsi="Arial" w:cs="Arial"/>
        </w:rPr>
      </w:pPr>
      <w:r w:rsidRPr="00A44C4D">
        <w:rPr>
          <w:rFonts w:ascii="Arial" w:hAnsi="Arial" w:cs="Arial"/>
        </w:rPr>
        <w:lastRenderedPageBreak/>
        <w:t>There shall be a right to appeal to the Executive Council (EC) against</w:t>
      </w:r>
      <w:r w:rsidR="00002DF6" w:rsidRPr="00A44C4D">
        <w:rPr>
          <w:rFonts w:ascii="Arial" w:hAnsi="Arial" w:cs="Arial"/>
        </w:rPr>
        <w:t xml:space="preserve"> the decision of the </w:t>
      </w:r>
      <w:r w:rsidR="00A44C4D" w:rsidRPr="003831EA">
        <w:rPr>
          <w:rFonts w:ascii="Arial" w:hAnsi="Arial" w:cs="Arial"/>
        </w:rPr>
        <w:t>branch</w:t>
      </w:r>
      <w:r w:rsidR="00DD49BA" w:rsidRPr="003831EA">
        <w:rPr>
          <w:rFonts w:ascii="Arial" w:hAnsi="Arial" w:cs="Arial"/>
        </w:rPr>
        <w:t xml:space="preserve"> </w:t>
      </w:r>
      <w:r w:rsidR="00002DF6" w:rsidRPr="00A44C4D">
        <w:rPr>
          <w:rFonts w:ascii="Arial" w:hAnsi="Arial" w:cs="Arial"/>
        </w:rPr>
        <w:t>AGM. Notice of such appeal shall be given to the General Secretary in writing</w:t>
      </w:r>
      <w:r w:rsidR="0019449A" w:rsidRPr="00A44C4D">
        <w:rPr>
          <w:rFonts w:ascii="Arial" w:hAnsi="Arial" w:cs="Arial"/>
        </w:rPr>
        <w:t xml:space="preserve"> within</w:t>
      </w:r>
      <w:r w:rsidR="006076DC">
        <w:rPr>
          <w:rFonts w:ascii="Arial" w:hAnsi="Arial" w:cs="Arial"/>
        </w:rPr>
        <w:t xml:space="preserve"> </w:t>
      </w:r>
      <w:r w:rsidR="0019449A" w:rsidRPr="00A44C4D">
        <w:rPr>
          <w:rFonts w:ascii="Arial" w:hAnsi="Arial" w:cs="Arial"/>
        </w:rPr>
        <w:t xml:space="preserve">seven (7) days after </w:t>
      </w:r>
      <w:r w:rsidR="00002DF6" w:rsidRPr="00A44C4D">
        <w:rPr>
          <w:rFonts w:ascii="Arial" w:hAnsi="Arial" w:cs="Arial"/>
        </w:rPr>
        <w:t xml:space="preserve">a decision of the </w:t>
      </w:r>
      <w:r w:rsidR="00A44C4D" w:rsidRPr="003831EA">
        <w:rPr>
          <w:rFonts w:ascii="Arial" w:hAnsi="Arial" w:cs="Arial"/>
        </w:rPr>
        <w:t>branch</w:t>
      </w:r>
      <w:r w:rsidR="00DD49BA">
        <w:rPr>
          <w:rFonts w:ascii="Arial" w:hAnsi="Arial" w:cs="Arial"/>
          <w:color w:val="FF0000"/>
        </w:rPr>
        <w:t xml:space="preserve"> </w:t>
      </w:r>
      <w:r w:rsidR="00002DF6" w:rsidRPr="00A44C4D">
        <w:rPr>
          <w:rFonts w:ascii="Arial" w:hAnsi="Arial" w:cs="Arial"/>
        </w:rPr>
        <w:t>AGM was communicated to the member concerned. The EC after investigation as it may deem necessary</w:t>
      </w:r>
      <w:r w:rsidR="00052BE8" w:rsidRPr="00A44C4D">
        <w:rPr>
          <w:rFonts w:ascii="Arial" w:hAnsi="Arial" w:cs="Arial"/>
        </w:rPr>
        <w:t xml:space="preserve"> may confirm, vary or reverse the decision of the branch concerned.</w:t>
      </w:r>
    </w:p>
    <w:p w:rsidR="00052BE8" w:rsidRPr="00F35F3D" w:rsidRDefault="00052BE8" w:rsidP="00052BE8">
      <w:pPr>
        <w:pStyle w:val="ListParagraph"/>
        <w:rPr>
          <w:rFonts w:ascii="Arial" w:hAnsi="Arial" w:cs="Arial"/>
        </w:rPr>
      </w:pPr>
    </w:p>
    <w:p w:rsidR="00052BE8" w:rsidRPr="00A44C4D" w:rsidRDefault="00052BE8" w:rsidP="00C03580">
      <w:pPr>
        <w:pStyle w:val="ListParagraph"/>
        <w:numPr>
          <w:ilvl w:val="0"/>
          <w:numId w:val="39"/>
        </w:numPr>
        <w:jc w:val="both"/>
        <w:rPr>
          <w:rFonts w:ascii="Arial" w:hAnsi="Arial" w:cs="Arial"/>
        </w:rPr>
      </w:pPr>
      <w:r w:rsidRPr="00A44C4D">
        <w:rPr>
          <w:rFonts w:ascii="Arial" w:hAnsi="Arial" w:cs="Arial"/>
        </w:rPr>
        <w:t>Upon expulsion of a member, all monies due to the trade union by such a member shall become payable. If payment thereof is not made within 60 days the BEC may take such steps as it deems appropriate to secure a settlement.</w:t>
      </w:r>
    </w:p>
    <w:p w:rsidR="00052BE8" w:rsidRPr="00F35F3D" w:rsidRDefault="00052BE8" w:rsidP="00052BE8">
      <w:pPr>
        <w:pStyle w:val="ListParagraph"/>
        <w:rPr>
          <w:rFonts w:ascii="Arial" w:hAnsi="Arial" w:cs="Arial"/>
        </w:rPr>
      </w:pPr>
    </w:p>
    <w:p w:rsidR="00052BE8" w:rsidRPr="00A44C4D" w:rsidRDefault="00052BE8" w:rsidP="00C03580">
      <w:pPr>
        <w:pStyle w:val="ListParagraph"/>
        <w:numPr>
          <w:ilvl w:val="0"/>
          <w:numId w:val="39"/>
        </w:numPr>
        <w:jc w:val="both"/>
        <w:rPr>
          <w:rFonts w:ascii="Arial" w:hAnsi="Arial" w:cs="Arial"/>
        </w:rPr>
      </w:pPr>
      <w:r w:rsidRPr="00A44C4D">
        <w:rPr>
          <w:rFonts w:ascii="Arial" w:hAnsi="Arial" w:cs="Arial"/>
        </w:rPr>
        <w:t>A member shall cease to be entitled to any of the benefits of membership, including the right to vote:-</w:t>
      </w:r>
    </w:p>
    <w:p w:rsidR="00052BE8" w:rsidRPr="00F35F3D" w:rsidRDefault="00052BE8" w:rsidP="00052BE8">
      <w:pPr>
        <w:pStyle w:val="ListParagraph"/>
        <w:rPr>
          <w:rFonts w:ascii="Arial" w:hAnsi="Arial" w:cs="Arial"/>
        </w:rPr>
      </w:pPr>
    </w:p>
    <w:p w:rsidR="00052BE8" w:rsidRPr="00F35F3D" w:rsidRDefault="00052BE8" w:rsidP="00C03580">
      <w:pPr>
        <w:pStyle w:val="ListParagraph"/>
        <w:numPr>
          <w:ilvl w:val="0"/>
          <w:numId w:val="4"/>
        </w:numPr>
        <w:ind w:left="1701" w:hanging="567"/>
        <w:jc w:val="both"/>
        <w:rPr>
          <w:rFonts w:ascii="Arial" w:hAnsi="Arial" w:cs="Arial"/>
        </w:rPr>
      </w:pPr>
      <w:r w:rsidRPr="00F35F3D">
        <w:rPr>
          <w:rFonts w:ascii="Arial" w:hAnsi="Arial" w:cs="Arial"/>
        </w:rPr>
        <w:t>if membership fees or other charges due by him/her to the trade union are more than 3 months in arrears;</w:t>
      </w:r>
    </w:p>
    <w:p w:rsidR="00052BE8" w:rsidRPr="00F35F3D" w:rsidRDefault="00052BE8" w:rsidP="00A44C4D">
      <w:pPr>
        <w:pStyle w:val="ListParagraph"/>
        <w:ind w:left="1701" w:hanging="567"/>
        <w:rPr>
          <w:rFonts w:ascii="Arial" w:hAnsi="Arial" w:cs="Arial"/>
        </w:rPr>
      </w:pPr>
    </w:p>
    <w:p w:rsidR="001A76A2" w:rsidRPr="00F35F3D" w:rsidRDefault="004F24D7" w:rsidP="00C03580">
      <w:pPr>
        <w:pStyle w:val="ListParagraph"/>
        <w:numPr>
          <w:ilvl w:val="0"/>
          <w:numId w:val="4"/>
        </w:numPr>
        <w:ind w:left="1701" w:hanging="567"/>
        <w:jc w:val="both"/>
        <w:rPr>
          <w:rFonts w:ascii="Arial" w:hAnsi="Arial" w:cs="Arial"/>
        </w:rPr>
      </w:pPr>
      <w:r w:rsidRPr="00F35F3D">
        <w:rPr>
          <w:rFonts w:ascii="Arial" w:hAnsi="Arial" w:cs="Arial"/>
        </w:rPr>
        <w:t xml:space="preserve">during any period </w:t>
      </w:r>
      <w:r w:rsidR="001A76A2" w:rsidRPr="00F35F3D">
        <w:rPr>
          <w:rFonts w:ascii="Arial" w:hAnsi="Arial" w:cs="Arial"/>
        </w:rPr>
        <w:t>while he/she is under suspension in terms of this constitution; and</w:t>
      </w:r>
    </w:p>
    <w:p w:rsidR="001A76A2" w:rsidRPr="00F35F3D" w:rsidRDefault="001A76A2" w:rsidP="00A44C4D">
      <w:pPr>
        <w:pStyle w:val="ListParagraph"/>
        <w:ind w:left="1701" w:hanging="567"/>
        <w:rPr>
          <w:rFonts w:ascii="Arial" w:hAnsi="Arial" w:cs="Arial"/>
        </w:rPr>
      </w:pPr>
    </w:p>
    <w:p w:rsidR="001A76A2" w:rsidRPr="00F35F3D" w:rsidRDefault="00F43ECF" w:rsidP="00C03580">
      <w:pPr>
        <w:pStyle w:val="ListParagraph"/>
        <w:numPr>
          <w:ilvl w:val="0"/>
          <w:numId w:val="4"/>
        </w:numPr>
        <w:ind w:left="1701" w:hanging="567"/>
        <w:jc w:val="both"/>
        <w:rPr>
          <w:rFonts w:ascii="Arial" w:hAnsi="Arial" w:cs="Arial"/>
        </w:rPr>
      </w:pPr>
      <w:r>
        <w:rPr>
          <w:rFonts w:ascii="Arial" w:hAnsi="Arial" w:cs="Arial"/>
        </w:rPr>
        <w:t xml:space="preserve">if he/she ceases to be employed </w:t>
      </w:r>
    </w:p>
    <w:p w:rsidR="001A76A2" w:rsidRPr="00F35F3D" w:rsidRDefault="001A76A2" w:rsidP="00A44C4D">
      <w:pPr>
        <w:pStyle w:val="ListParagraph"/>
        <w:ind w:left="1701" w:hanging="567"/>
        <w:rPr>
          <w:rFonts w:ascii="Arial" w:hAnsi="Arial" w:cs="Arial"/>
        </w:rPr>
      </w:pPr>
    </w:p>
    <w:p w:rsidR="001A76A2" w:rsidRPr="00AA6CA3" w:rsidRDefault="001A76A2" w:rsidP="00C03580">
      <w:pPr>
        <w:pStyle w:val="ListParagraph"/>
        <w:numPr>
          <w:ilvl w:val="0"/>
          <w:numId w:val="36"/>
        </w:numPr>
        <w:ind w:hanging="720"/>
        <w:jc w:val="both"/>
        <w:rPr>
          <w:rFonts w:ascii="Arial" w:hAnsi="Arial" w:cs="Arial"/>
        </w:rPr>
      </w:pPr>
      <w:r w:rsidRPr="00AA6CA3">
        <w:rPr>
          <w:rFonts w:ascii="Arial" w:hAnsi="Arial" w:cs="Arial"/>
          <w:b/>
        </w:rPr>
        <w:t>TERMINATION OF MEMBERSHIP</w:t>
      </w:r>
    </w:p>
    <w:p w:rsidR="001A76A2" w:rsidRPr="00F35F3D" w:rsidRDefault="001A76A2" w:rsidP="001A76A2">
      <w:pPr>
        <w:jc w:val="both"/>
        <w:rPr>
          <w:rFonts w:ascii="Arial" w:hAnsi="Arial" w:cs="Arial"/>
        </w:rPr>
      </w:pPr>
    </w:p>
    <w:p w:rsidR="00B717A5" w:rsidRDefault="001A76A2" w:rsidP="00C03580">
      <w:pPr>
        <w:pStyle w:val="ListParagraph"/>
        <w:numPr>
          <w:ilvl w:val="0"/>
          <w:numId w:val="40"/>
        </w:numPr>
        <w:jc w:val="both"/>
        <w:rPr>
          <w:rFonts w:ascii="Arial" w:hAnsi="Arial" w:cs="Arial"/>
        </w:rPr>
      </w:pPr>
      <w:r w:rsidRPr="00443ED3">
        <w:rPr>
          <w:rFonts w:ascii="Arial" w:hAnsi="Arial" w:cs="Arial"/>
        </w:rPr>
        <w:t>A member may resign by giving 30 consecutive days’ notice in writing to the branch secretary</w:t>
      </w:r>
      <w:r w:rsidR="00B717A5" w:rsidRPr="00443ED3">
        <w:rPr>
          <w:rFonts w:ascii="Arial" w:hAnsi="Arial" w:cs="Arial"/>
        </w:rPr>
        <w:t xml:space="preserve"> provided that no resignation shall take effect until all monies due to the trade union by the member concerned have been paid.</w:t>
      </w:r>
    </w:p>
    <w:p w:rsidR="00F43ECF" w:rsidRDefault="00F43ECF" w:rsidP="00F43ECF">
      <w:pPr>
        <w:jc w:val="both"/>
        <w:rPr>
          <w:rFonts w:ascii="Arial" w:hAnsi="Arial" w:cs="Arial"/>
        </w:rPr>
      </w:pPr>
    </w:p>
    <w:p w:rsidR="00F43ECF" w:rsidRPr="00F43ECF" w:rsidRDefault="00F43ECF" w:rsidP="00F43ECF">
      <w:pPr>
        <w:pStyle w:val="ListParagraph"/>
        <w:numPr>
          <w:ilvl w:val="0"/>
          <w:numId w:val="40"/>
        </w:numPr>
        <w:jc w:val="both"/>
        <w:rPr>
          <w:rFonts w:ascii="Arial" w:hAnsi="Arial" w:cs="Arial"/>
        </w:rPr>
      </w:pPr>
      <w:r>
        <w:rPr>
          <w:rFonts w:ascii="Arial" w:hAnsi="Arial" w:cs="Arial"/>
        </w:rPr>
        <w:t>A member in good standing is a member whose monthly subscriptions are not in arrears for a period exceeding three (3) months. A member who has been dismissed from work and whose dismissal is being challenged on his/her behalf by the union remains in good standing until due process is exhausted.</w:t>
      </w:r>
    </w:p>
    <w:p w:rsidR="002A4929" w:rsidRPr="00F35F3D" w:rsidRDefault="002A4929" w:rsidP="00B717A5">
      <w:pPr>
        <w:ind w:left="360"/>
        <w:jc w:val="both"/>
        <w:rPr>
          <w:rFonts w:ascii="Arial" w:hAnsi="Arial" w:cs="Arial"/>
        </w:rPr>
      </w:pPr>
    </w:p>
    <w:p w:rsidR="00E900C3" w:rsidRPr="00F43ECF" w:rsidRDefault="00F43ECF" w:rsidP="00F43ECF">
      <w:pPr>
        <w:pStyle w:val="ListParagraph"/>
        <w:numPr>
          <w:ilvl w:val="0"/>
          <w:numId w:val="40"/>
        </w:numPr>
        <w:jc w:val="both"/>
        <w:rPr>
          <w:rFonts w:ascii="Arial" w:hAnsi="Arial" w:cs="Arial"/>
        </w:rPr>
      </w:pPr>
      <w:r w:rsidRPr="00F43ECF">
        <w:rPr>
          <w:rFonts w:ascii="Arial" w:hAnsi="Arial" w:cs="Arial"/>
        </w:rPr>
        <w:t>.</w:t>
      </w:r>
      <w:r w:rsidR="002A4929" w:rsidRPr="00F43ECF">
        <w:rPr>
          <w:rFonts w:ascii="Arial" w:hAnsi="Arial" w:cs="Arial"/>
        </w:rPr>
        <w:t xml:space="preserve">A member whose membership fees are more than </w:t>
      </w:r>
      <w:r w:rsidR="00493264">
        <w:rPr>
          <w:rFonts w:ascii="Arial" w:hAnsi="Arial" w:cs="Arial"/>
        </w:rPr>
        <w:t>(three (</w:t>
      </w:r>
      <w:r w:rsidR="00443ED3" w:rsidRPr="00F43ECF">
        <w:rPr>
          <w:rFonts w:ascii="Arial" w:hAnsi="Arial" w:cs="Arial"/>
          <w:b/>
        </w:rPr>
        <w:t>3</w:t>
      </w:r>
      <w:r w:rsidR="00493264">
        <w:rPr>
          <w:rFonts w:ascii="Arial" w:hAnsi="Arial" w:cs="Arial"/>
          <w:b/>
        </w:rPr>
        <w:t>)</w:t>
      </w:r>
      <w:r w:rsidRPr="00F43ECF">
        <w:rPr>
          <w:rFonts w:ascii="Arial" w:hAnsi="Arial" w:cs="Arial"/>
        </w:rPr>
        <w:t xml:space="preserve"> </w:t>
      </w:r>
      <w:r w:rsidR="002A4929" w:rsidRPr="00F43ECF">
        <w:rPr>
          <w:rFonts w:ascii="Arial" w:hAnsi="Arial" w:cs="Arial"/>
        </w:rPr>
        <w:t>months in arrears shall automatically cease to be a member of the trade union</w:t>
      </w:r>
      <w:r w:rsidR="00345992">
        <w:rPr>
          <w:rFonts w:ascii="Arial" w:hAnsi="Arial" w:cs="Arial"/>
        </w:rPr>
        <w:t xml:space="preserve"> unless clause 7(2) of this constitution applies</w:t>
      </w:r>
      <w:r w:rsidR="002A4929" w:rsidRPr="00F43ECF">
        <w:rPr>
          <w:rFonts w:ascii="Arial" w:hAnsi="Arial" w:cs="Arial"/>
        </w:rPr>
        <w:t>. Such a person shall however be liable for all monies due to the trade union as at the date on which he/she ceased to be a member of the trade union.</w:t>
      </w:r>
    </w:p>
    <w:p w:rsidR="002A4929" w:rsidRPr="00F35F3D" w:rsidRDefault="002A4929" w:rsidP="002A4929">
      <w:pPr>
        <w:pStyle w:val="ListParagraph"/>
        <w:rPr>
          <w:rFonts w:ascii="Arial" w:hAnsi="Arial" w:cs="Arial"/>
        </w:rPr>
      </w:pPr>
    </w:p>
    <w:p w:rsidR="002A4929" w:rsidRPr="002C7F72" w:rsidRDefault="002A4929" w:rsidP="00C03580">
      <w:pPr>
        <w:pStyle w:val="ListParagraph"/>
        <w:numPr>
          <w:ilvl w:val="0"/>
          <w:numId w:val="36"/>
        </w:numPr>
        <w:ind w:hanging="720"/>
        <w:jc w:val="both"/>
        <w:rPr>
          <w:rFonts w:ascii="Arial" w:hAnsi="Arial" w:cs="Arial"/>
          <w:b/>
        </w:rPr>
      </w:pPr>
      <w:r w:rsidRPr="002C7F72">
        <w:rPr>
          <w:rFonts w:ascii="Arial" w:hAnsi="Arial" w:cs="Arial"/>
          <w:b/>
        </w:rPr>
        <w:t>MEMBERSHIP FEES</w:t>
      </w:r>
    </w:p>
    <w:p w:rsidR="002A4929" w:rsidRPr="00F35F3D" w:rsidRDefault="002A4929" w:rsidP="002A4929">
      <w:pPr>
        <w:ind w:left="360"/>
        <w:jc w:val="both"/>
        <w:rPr>
          <w:rFonts w:ascii="Arial" w:hAnsi="Arial" w:cs="Arial"/>
          <w:b/>
        </w:rPr>
      </w:pPr>
    </w:p>
    <w:p w:rsidR="002A4929" w:rsidRPr="002C7F72" w:rsidRDefault="002A4929" w:rsidP="00C03580">
      <w:pPr>
        <w:pStyle w:val="ListParagraph"/>
        <w:numPr>
          <w:ilvl w:val="0"/>
          <w:numId w:val="41"/>
        </w:numPr>
        <w:jc w:val="both"/>
        <w:rPr>
          <w:rFonts w:ascii="Arial" w:hAnsi="Arial" w:cs="Arial"/>
        </w:rPr>
      </w:pPr>
      <w:r w:rsidRPr="002C7F72">
        <w:rPr>
          <w:rFonts w:ascii="Arial" w:hAnsi="Arial" w:cs="Arial"/>
        </w:rPr>
        <w:t>A membership fee of</w:t>
      </w:r>
      <w:r w:rsidRPr="002C7F72">
        <w:rPr>
          <w:rFonts w:ascii="Arial" w:hAnsi="Arial" w:cs="Arial"/>
          <w:b/>
        </w:rPr>
        <w:t xml:space="preserve"> </w:t>
      </w:r>
      <w:r w:rsidR="00B120F4" w:rsidRPr="002C7F72">
        <w:rPr>
          <w:rFonts w:ascii="Arial" w:hAnsi="Arial" w:cs="Arial"/>
          <w:b/>
        </w:rPr>
        <w:t>F</w:t>
      </w:r>
      <w:r w:rsidR="00B120F4">
        <w:rPr>
          <w:rFonts w:ascii="Arial" w:hAnsi="Arial" w:cs="Arial"/>
          <w:b/>
        </w:rPr>
        <w:t>ifty</w:t>
      </w:r>
      <w:r w:rsidR="00345992">
        <w:rPr>
          <w:rFonts w:ascii="Arial" w:hAnsi="Arial" w:cs="Arial"/>
          <w:b/>
        </w:rPr>
        <w:t xml:space="preserve"> </w:t>
      </w:r>
      <w:r w:rsidRPr="002C7F72">
        <w:rPr>
          <w:rFonts w:ascii="Arial" w:hAnsi="Arial" w:cs="Arial"/>
          <w:b/>
        </w:rPr>
        <w:t>(R</w:t>
      </w:r>
      <w:r w:rsidR="00B120F4">
        <w:rPr>
          <w:rFonts w:ascii="Arial" w:hAnsi="Arial" w:cs="Arial"/>
          <w:b/>
        </w:rPr>
        <w:t>5</w:t>
      </w:r>
      <w:r w:rsidRPr="002C7F72">
        <w:rPr>
          <w:rFonts w:ascii="Arial" w:hAnsi="Arial" w:cs="Arial"/>
          <w:b/>
        </w:rPr>
        <w:t>0) rand</w:t>
      </w:r>
      <w:r w:rsidR="00345992">
        <w:rPr>
          <w:rFonts w:ascii="Arial" w:hAnsi="Arial" w:cs="Arial"/>
          <w:b/>
        </w:rPr>
        <w:t xml:space="preserve"> </w:t>
      </w:r>
      <w:r w:rsidR="00FA4E6D" w:rsidRPr="002C7F72">
        <w:rPr>
          <w:rFonts w:ascii="Arial" w:hAnsi="Arial" w:cs="Arial"/>
        </w:rPr>
        <w:t>per month shall be payable by each member of the trade union. The fee shall be paid monthly in advance to the branch secretary or to such other person as may be authorized by the BEC to receive it.</w:t>
      </w:r>
    </w:p>
    <w:p w:rsidR="00FA4E6D" w:rsidRPr="00F35F3D" w:rsidRDefault="00FA4E6D" w:rsidP="00FA4E6D">
      <w:pPr>
        <w:ind w:left="360"/>
        <w:jc w:val="both"/>
        <w:rPr>
          <w:rFonts w:ascii="Arial" w:hAnsi="Arial" w:cs="Arial"/>
        </w:rPr>
      </w:pPr>
    </w:p>
    <w:p w:rsidR="00FA4E6D" w:rsidRPr="002C7F72" w:rsidRDefault="00FA4E6D" w:rsidP="00C03580">
      <w:pPr>
        <w:pStyle w:val="ListParagraph"/>
        <w:numPr>
          <w:ilvl w:val="0"/>
          <w:numId w:val="41"/>
        </w:numPr>
        <w:jc w:val="both"/>
        <w:rPr>
          <w:rFonts w:ascii="Arial" w:hAnsi="Arial" w:cs="Arial"/>
        </w:rPr>
      </w:pPr>
      <w:r w:rsidRPr="002C7F72">
        <w:rPr>
          <w:rFonts w:ascii="Arial" w:hAnsi="Arial" w:cs="Arial"/>
        </w:rPr>
        <w:t>In addition to the membership fees, a member shall also be liable for payment in the same manner of such other fees as may be prescribed in terms of Sub-clause 3(i) of this constitution.</w:t>
      </w:r>
    </w:p>
    <w:p w:rsidR="00FA4E6D" w:rsidRPr="00F35F3D" w:rsidRDefault="00FA4E6D" w:rsidP="00FA4E6D">
      <w:pPr>
        <w:pStyle w:val="ListParagraph"/>
        <w:rPr>
          <w:rFonts w:ascii="Arial" w:hAnsi="Arial" w:cs="Arial"/>
        </w:rPr>
      </w:pPr>
    </w:p>
    <w:p w:rsidR="00FA4E6D" w:rsidRPr="002C7F72" w:rsidRDefault="00FA4E6D" w:rsidP="00C03580">
      <w:pPr>
        <w:pStyle w:val="ListParagraph"/>
        <w:numPr>
          <w:ilvl w:val="0"/>
          <w:numId w:val="41"/>
        </w:numPr>
        <w:jc w:val="both"/>
        <w:rPr>
          <w:rFonts w:ascii="Arial" w:hAnsi="Arial" w:cs="Arial"/>
        </w:rPr>
      </w:pPr>
      <w:r w:rsidRPr="002C7F72">
        <w:rPr>
          <w:rFonts w:ascii="Arial" w:hAnsi="Arial" w:cs="Arial"/>
        </w:rPr>
        <w:t>A member shall be exempt from the payment of the aforesaid membership fee in respect of any particular month during which he/she is:-</w:t>
      </w:r>
    </w:p>
    <w:p w:rsidR="00FA4E6D" w:rsidRPr="00F35F3D" w:rsidRDefault="00FA4E6D" w:rsidP="00FA4E6D">
      <w:pPr>
        <w:pStyle w:val="ListParagraph"/>
        <w:rPr>
          <w:rFonts w:ascii="Arial" w:hAnsi="Arial" w:cs="Arial"/>
        </w:rPr>
      </w:pPr>
    </w:p>
    <w:p w:rsidR="00FA4E6D" w:rsidRPr="00F35F3D" w:rsidRDefault="00FA4E6D" w:rsidP="00C03580">
      <w:pPr>
        <w:pStyle w:val="ListParagraph"/>
        <w:numPr>
          <w:ilvl w:val="0"/>
          <w:numId w:val="5"/>
        </w:numPr>
        <w:tabs>
          <w:tab w:val="left" w:pos="1701"/>
        </w:tabs>
        <w:ind w:left="1701" w:hanging="567"/>
        <w:jc w:val="both"/>
        <w:rPr>
          <w:rFonts w:ascii="Arial" w:hAnsi="Arial" w:cs="Arial"/>
        </w:rPr>
      </w:pPr>
      <w:r w:rsidRPr="00F35F3D">
        <w:rPr>
          <w:rFonts w:ascii="Arial" w:hAnsi="Arial" w:cs="Arial"/>
        </w:rPr>
        <w:t>unemployed for 60 or more days;</w:t>
      </w:r>
    </w:p>
    <w:p w:rsidR="00FA4E6D" w:rsidRPr="00F35F3D" w:rsidRDefault="00FA4E6D" w:rsidP="002C7F72">
      <w:pPr>
        <w:tabs>
          <w:tab w:val="left" w:pos="1701"/>
        </w:tabs>
        <w:ind w:left="1701" w:hanging="567"/>
        <w:jc w:val="both"/>
        <w:rPr>
          <w:rFonts w:ascii="Arial" w:hAnsi="Arial" w:cs="Arial"/>
        </w:rPr>
      </w:pPr>
    </w:p>
    <w:p w:rsidR="0052691E" w:rsidRDefault="00FA4E6D" w:rsidP="00C03580">
      <w:pPr>
        <w:pStyle w:val="ListParagraph"/>
        <w:numPr>
          <w:ilvl w:val="0"/>
          <w:numId w:val="5"/>
        </w:numPr>
        <w:tabs>
          <w:tab w:val="left" w:pos="1701"/>
        </w:tabs>
        <w:ind w:left="1701" w:hanging="567"/>
        <w:jc w:val="both"/>
        <w:rPr>
          <w:rFonts w:ascii="Arial" w:hAnsi="Arial" w:cs="Arial"/>
        </w:rPr>
      </w:pPr>
      <w:r w:rsidRPr="00F35F3D">
        <w:rPr>
          <w:rFonts w:ascii="Arial" w:hAnsi="Arial" w:cs="Arial"/>
        </w:rPr>
        <w:t xml:space="preserve">unable to work for ninety </w:t>
      </w:r>
      <w:r w:rsidR="001E37C9">
        <w:rPr>
          <w:rFonts w:ascii="Arial" w:hAnsi="Arial" w:cs="Arial"/>
        </w:rPr>
        <w:t xml:space="preserve">(90) </w:t>
      </w:r>
      <w:r w:rsidRPr="00F35F3D">
        <w:rPr>
          <w:rFonts w:ascii="Arial" w:hAnsi="Arial" w:cs="Arial"/>
        </w:rPr>
        <w:t>or more days on account of illness or maternity</w:t>
      </w:r>
      <w:r w:rsidR="0052691E" w:rsidRPr="00F35F3D">
        <w:rPr>
          <w:rFonts w:ascii="Arial" w:hAnsi="Arial" w:cs="Arial"/>
        </w:rPr>
        <w:t>.</w:t>
      </w:r>
    </w:p>
    <w:p w:rsidR="00C257D3" w:rsidRPr="00C257D3" w:rsidRDefault="00C257D3" w:rsidP="00C257D3">
      <w:pPr>
        <w:pStyle w:val="ListParagraph"/>
        <w:rPr>
          <w:rFonts w:ascii="Arial" w:hAnsi="Arial" w:cs="Arial"/>
        </w:rPr>
      </w:pPr>
    </w:p>
    <w:p w:rsidR="00C257D3" w:rsidRDefault="00C257D3" w:rsidP="00C257D3">
      <w:pPr>
        <w:tabs>
          <w:tab w:val="left" w:pos="1701"/>
        </w:tabs>
        <w:jc w:val="both"/>
        <w:rPr>
          <w:rFonts w:ascii="Arial" w:hAnsi="Arial" w:cs="Arial"/>
        </w:rPr>
      </w:pPr>
    </w:p>
    <w:p w:rsidR="00C257D3" w:rsidRDefault="00C257D3" w:rsidP="00C257D3">
      <w:pPr>
        <w:tabs>
          <w:tab w:val="left" w:pos="1701"/>
        </w:tabs>
        <w:jc w:val="both"/>
        <w:rPr>
          <w:rFonts w:ascii="Arial" w:hAnsi="Arial" w:cs="Arial"/>
        </w:rPr>
      </w:pPr>
    </w:p>
    <w:p w:rsidR="00C257D3" w:rsidRDefault="00C257D3" w:rsidP="00C257D3">
      <w:pPr>
        <w:tabs>
          <w:tab w:val="left" w:pos="1701"/>
        </w:tabs>
        <w:jc w:val="both"/>
        <w:rPr>
          <w:rFonts w:ascii="Arial" w:hAnsi="Arial" w:cs="Arial"/>
        </w:rPr>
      </w:pPr>
    </w:p>
    <w:p w:rsidR="00C257D3" w:rsidRDefault="00C257D3" w:rsidP="00C257D3">
      <w:pPr>
        <w:tabs>
          <w:tab w:val="left" w:pos="1701"/>
        </w:tabs>
        <w:jc w:val="both"/>
        <w:rPr>
          <w:rFonts w:ascii="Arial" w:hAnsi="Arial" w:cs="Arial"/>
        </w:rPr>
      </w:pPr>
    </w:p>
    <w:p w:rsidR="00C257D3" w:rsidRDefault="00C257D3" w:rsidP="00C257D3">
      <w:pPr>
        <w:tabs>
          <w:tab w:val="left" w:pos="1701"/>
        </w:tabs>
        <w:jc w:val="both"/>
        <w:rPr>
          <w:rFonts w:ascii="Arial" w:hAnsi="Arial" w:cs="Arial"/>
        </w:rPr>
      </w:pPr>
    </w:p>
    <w:p w:rsidR="00C257D3" w:rsidRDefault="00C257D3" w:rsidP="00C257D3">
      <w:pPr>
        <w:tabs>
          <w:tab w:val="left" w:pos="1701"/>
        </w:tabs>
        <w:jc w:val="both"/>
        <w:rPr>
          <w:rFonts w:ascii="Arial" w:hAnsi="Arial" w:cs="Arial"/>
        </w:rPr>
      </w:pPr>
    </w:p>
    <w:p w:rsidR="00C257D3" w:rsidRDefault="00C257D3" w:rsidP="00C257D3">
      <w:pPr>
        <w:tabs>
          <w:tab w:val="left" w:pos="1701"/>
        </w:tabs>
        <w:jc w:val="both"/>
        <w:rPr>
          <w:rFonts w:ascii="Arial" w:hAnsi="Arial" w:cs="Arial"/>
        </w:rPr>
      </w:pPr>
    </w:p>
    <w:p w:rsidR="00C257D3" w:rsidRPr="00C257D3" w:rsidRDefault="00C257D3" w:rsidP="00C257D3">
      <w:pPr>
        <w:tabs>
          <w:tab w:val="left" w:pos="1701"/>
        </w:tabs>
        <w:jc w:val="both"/>
        <w:rPr>
          <w:rFonts w:ascii="Arial" w:hAnsi="Arial" w:cs="Arial"/>
        </w:rPr>
      </w:pPr>
    </w:p>
    <w:p w:rsidR="0052691E" w:rsidRPr="00F35F3D" w:rsidRDefault="0052691E" w:rsidP="002C7F72">
      <w:pPr>
        <w:pStyle w:val="ListParagraph"/>
        <w:tabs>
          <w:tab w:val="left" w:pos="1701"/>
        </w:tabs>
        <w:ind w:left="1701" w:hanging="567"/>
        <w:rPr>
          <w:rFonts w:ascii="Arial" w:hAnsi="Arial" w:cs="Arial"/>
        </w:rPr>
      </w:pPr>
    </w:p>
    <w:p w:rsidR="0052691E" w:rsidRPr="00B52C5D" w:rsidRDefault="0052691E" w:rsidP="00C03580">
      <w:pPr>
        <w:pStyle w:val="ListParagraph"/>
        <w:numPr>
          <w:ilvl w:val="0"/>
          <w:numId w:val="36"/>
        </w:numPr>
        <w:ind w:hanging="720"/>
        <w:jc w:val="both"/>
        <w:rPr>
          <w:rFonts w:ascii="Arial" w:hAnsi="Arial" w:cs="Arial"/>
        </w:rPr>
      </w:pPr>
      <w:r w:rsidRPr="00B52C5D">
        <w:rPr>
          <w:rFonts w:ascii="Arial" w:hAnsi="Arial" w:cs="Arial"/>
          <w:b/>
        </w:rPr>
        <w:t>MEETINGS</w:t>
      </w:r>
    </w:p>
    <w:p w:rsidR="0052691E" w:rsidRPr="00F35F3D" w:rsidRDefault="0052691E" w:rsidP="0052691E">
      <w:pPr>
        <w:ind w:left="360"/>
        <w:jc w:val="both"/>
        <w:rPr>
          <w:rFonts w:ascii="Arial" w:hAnsi="Arial" w:cs="Arial"/>
        </w:rPr>
      </w:pPr>
    </w:p>
    <w:p w:rsidR="00923F27" w:rsidRPr="00F35F3D" w:rsidRDefault="00923F27" w:rsidP="00C03580">
      <w:pPr>
        <w:pStyle w:val="ListParagraph"/>
        <w:numPr>
          <w:ilvl w:val="0"/>
          <w:numId w:val="6"/>
        </w:numPr>
        <w:ind w:hanging="720"/>
        <w:jc w:val="both"/>
        <w:rPr>
          <w:rFonts w:ascii="Arial" w:hAnsi="Arial" w:cs="Arial"/>
        </w:rPr>
      </w:pPr>
      <w:r w:rsidRPr="00F35F3D">
        <w:rPr>
          <w:rFonts w:ascii="Arial" w:hAnsi="Arial" w:cs="Arial"/>
          <w:u w:val="single"/>
        </w:rPr>
        <w:t>National Congress (NC)</w:t>
      </w:r>
    </w:p>
    <w:p w:rsidR="00923F27" w:rsidRPr="00F35F3D" w:rsidRDefault="00923F27" w:rsidP="00923F27">
      <w:pPr>
        <w:ind w:left="360"/>
        <w:jc w:val="both"/>
        <w:rPr>
          <w:rFonts w:ascii="Arial" w:hAnsi="Arial" w:cs="Arial"/>
        </w:rPr>
      </w:pPr>
    </w:p>
    <w:p w:rsidR="00923F27" w:rsidRPr="00F35F3D" w:rsidRDefault="00923F27" w:rsidP="00C03580">
      <w:pPr>
        <w:pStyle w:val="ListParagraph"/>
        <w:numPr>
          <w:ilvl w:val="0"/>
          <w:numId w:val="7"/>
        </w:numPr>
        <w:ind w:left="1134" w:hanging="425"/>
        <w:jc w:val="both"/>
        <w:rPr>
          <w:rFonts w:ascii="Arial" w:hAnsi="Arial" w:cs="Arial"/>
        </w:rPr>
      </w:pPr>
      <w:r w:rsidRPr="00F35F3D">
        <w:rPr>
          <w:rFonts w:ascii="Arial" w:hAnsi="Arial" w:cs="Arial"/>
        </w:rPr>
        <w:t>The supreme governing body of the trade union shall be the National Congress (NC), which shall consist of the Executive Council (EC), members of the BEC and delegates elected by each branch.</w:t>
      </w:r>
    </w:p>
    <w:p w:rsidR="00923F27" w:rsidRPr="00F35F3D" w:rsidRDefault="00923F27" w:rsidP="005A47D7">
      <w:pPr>
        <w:ind w:left="1134" w:hanging="425"/>
        <w:jc w:val="both"/>
        <w:rPr>
          <w:rFonts w:ascii="Arial" w:hAnsi="Arial" w:cs="Arial"/>
        </w:rPr>
      </w:pPr>
    </w:p>
    <w:p w:rsidR="00923F27" w:rsidRPr="00F35F3D" w:rsidRDefault="00923F27" w:rsidP="00C03580">
      <w:pPr>
        <w:pStyle w:val="ListParagraph"/>
        <w:numPr>
          <w:ilvl w:val="0"/>
          <w:numId w:val="7"/>
        </w:numPr>
        <w:ind w:left="1134" w:hanging="425"/>
        <w:jc w:val="both"/>
        <w:rPr>
          <w:rFonts w:ascii="Arial" w:hAnsi="Arial" w:cs="Arial"/>
        </w:rPr>
      </w:pPr>
      <w:r w:rsidRPr="00F35F3D">
        <w:rPr>
          <w:rFonts w:ascii="Arial" w:hAnsi="Arial" w:cs="Arial"/>
        </w:rPr>
        <w:t xml:space="preserve">The NC shall be convened once in </w:t>
      </w:r>
      <w:r w:rsidR="00A604B5" w:rsidRPr="00C80781">
        <w:rPr>
          <w:rFonts w:ascii="Arial" w:hAnsi="Arial" w:cs="Arial"/>
          <w:b/>
        </w:rPr>
        <w:t>Five</w:t>
      </w:r>
      <w:r w:rsidRPr="00C80781">
        <w:rPr>
          <w:rFonts w:ascii="Arial" w:hAnsi="Arial" w:cs="Arial"/>
          <w:b/>
        </w:rPr>
        <w:t xml:space="preserve"> (</w:t>
      </w:r>
      <w:r w:rsidR="00A604B5" w:rsidRPr="00C80781">
        <w:rPr>
          <w:rFonts w:ascii="Arial" w:hAnsi="Arial" w:cs="Arial"/>
          <w:b/>
        </w:rPr>
        <w:t>5</w:t>
      </w:r>
      <w:r w:rsidRPr="00C80781">
        <w:rPr>
          <w:rFonts w:ascii="Arial" w:hAnsi="Arial" w:cs="Arial"/>
          <w:b/>
        </w:rPr>
        <w:t>)</w:t>
      </w:r>
      <w:r w:rsidRPr="00F35F3D">
        <w:rPr>
          <w:rFonts w:ascii="Arial" w:hAnsi="Arial" w:cs="Arial"/>
        </w:rPr>
        <w:t xml:space="preserve"> years provided that the EC may decide to convene national congress for a particular year within </w:t>
      </w:r>
      <w:r w:rsidR="007B23AB">
        <w:rPr>
          <w:rFonts w:ascii="Arial" w:hAnsi="Arial" w:cs="Arial"/>
        </w:rPr>
        <w:t>six</w:t>
      </w:r>
      <w:r w:rsidRPr="00F35F3D">
        <w:rPr>
          <w:rFonts w:ascii="Arial" w:hAnsi="Arial" w:cs="Arial"/>
        </w:rPr>
        <w:t xml:space="preserve"> (</w:t>
      </w:r>
      <w:r w:rsidR="007B23AB">
        <w:rPr>
          <w:rFonts w:ascii="Arial" w:hAnsi="Arial" w:cs="Arial"/>
        </w:rPr>
        <w:t>6</w:t>
      </w:r>
      <w:r w:rsidRPr="00F35F3D">
        <w:rPr>
          <w:rFonts w:ascii="Arial" w:hAnsi="Arial" w:cs="Arial"/>
        </w:rPr>
        <w:t>) months period after that year. Notice of its convocation shall be communicated by the general secretary to branches at least 2 months before it is held.</w:t>
      </w:r>
    </w:p>
    <w:p w:rsidR="00923F27" w:rsidRPr="00F35F3D" w:rsidRDefault="00923F27" w:rsidP="005A47D7">
      <w:pPr>
        <w:pStyle w:val="ListParagraph"/>
        <w:ind w:left="1134" w:hanging="425"/>
        <w:rPr>
          <w:rFonts w:ascii="Arial" w:hAnsi="Arial" w:cs="Arial"/>
        </w:rPr>
      </w:pPr>
    </w:p>
    <w:p w:rsidR="00832D78" w:rsidRPr="00F35F3D" w:rsidRDefault="00923F27" w:rsidP="00C03580">
      <w:pPr>
        <w:pStyle w:val="ListParagraph"/>
        <w:numPr>
          <w:ilvl w:val="0"/>
          <w:numId w:val="7"/>
        </w:numPr>
        <w:ind w:left="1134" w:hanging="425"/>
        <w:jc w:val="both"/>
        <w:rPr>
          <w:rFonts w:ascii="Arial" w:hAnsi="Arial" w:cs="Arial"/>
        </w:rPr>
      </w:pPr>
      <w:r w:rsidRPr="00F35F3D">
        <w:rPr>
          <w:rFonts w:ascii="Arial" w:hAnsi="Arial" w:cs="Arial"/>
        </w:rPr>
        <w:t>Delegates with voting rights</w:t>
      </w:r>
      <w:r w:rsidR="00832D78" w:rsidRPr="00F35F3D">
        <w:rPr>
          <w:rFonts w:ascii="Arial" w:hAnsi="Arial" w:cs="Arial"/>
        </w:rPr>
        <w:t xml:space="preserve"> shall be elected either by show of hands or by a ballot of the members of each branch. The BEC shall decide which individual delegate shall exercise the voting rights as well as priority in which they shall exercise such rights.</w:t>
      </w:r>
    </w:p>
    <w:p w:rsidR="00832D78" w:rsidRPr="00F35F3D" w:rsidRDefault="00832D78" w:rsidP="005A47D7">
      <w:pPr>
        <w:pStyle w:val="ListParagraph"/>
        <w:ind w:left="1134" w:hanging="425"/>
        <w:rPr>
          <w:rFonts w:ascii="Arial" w:hAnsi="Arial" w:cs="Arial"/>
        </w:rPr>
      </w:pPr>
    </w:p>
    <w:p w:rsidR="00CD5B50" w:rsidRDefault="00CD5B50" w:rsidP="00CD5B50">
      <w:pPr>
        <w:pStyle w:val="ListParagraph"/>
        <w:numPr>
          <w:ilvl w:val="0"/>
          <w:numId w:val="7"/>
        </w:numPr>
        <w:ind w:left="1134" w:hanging="425"/>
        <w:jc w:val="both"/>
        <w:rPr>
          <w:sz w:val="24"/>
          <w:szCs w:val="24"/>
        </w:rPr>
      </w:pPr>
      <w:r>
        <w:rPr>
          <w:sz w:val="24"/>
          <w:szCs w:val="24"/>
        </w:rPr>
        <w:t>The number of votes each branch may exercise at the NC shall be a function of the number of members in a particular delegation’s branch relative to total membership of the trade union. This may be decided by a delegate formula designed by the EC having been discussed with branches.</w:t>
      </w:r>
      <w:r>
        <w:rPr>
          <w:i/>
          <w:sz w:val="24"/>
          <w:szCs w:val="24"/>
        </w:rPr>
        <w:t xml:space="preserve"> The formula shall ensure that the members of the trade union in good standing in each and every workplace are represented at the National Congress in accordance with the membership size in that workplace. The formula that may from time to time be changed according to a resolution of the EC in consultation with the branches is the following:</w:t>
      </w:r>
    </w:p>
    <w:p w:rsidR="00CD5B50" w:rsidRDefault="00CD5B50" w:rsidP="00CD5B50">
      <w:pPr>
        <w:pStyle w:val="ListParagraph"/>
        <w:rPr>
          <w:i/>
          <w:sz w:val="24"/>
          <w:szCs w:val="24"/>
        </w:rPr>
      </w:pPr>
    </w:p>
    <w:tbl>
      <w:tblPr>
        <w:tblStyle w:val="TableGrid"/>
        <w:tblW w:w="0" w:type="auto"/>
        <w:tblInd w:w="817" w:type="dxa"/>
        <w:tblLook w:val="04A0" w:firstRow="1" w:lastRow="0" w:firstColumn="1" w:lastColumn="0" w:noHBand="0" w:noVBand="1"/>
      </w:tblPr>
      <w:tblGrid>
        <w:gridCol w:w="4344"/>
        <w:gridCol w:w="4415"/>
      </w:tblGrid>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MEMBERSHIP</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DELEGATES</w:t>
            </w:r>
          </w:p>
        </w:tc>
      </w:tr>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1 to 40</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1 Delegate</w:t>
            </w:r>
          </w:p>
        </w:tc>
      </w:tr>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41 to 80</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2 delegates</w:t>
            </w:r>
          </w:p>
        </w:tc>
      </w:tr>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81 to 120</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3 delegates</w:t>
            </w:r>
          </w:p>
        </w:tc>
      </w:tr>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121 to 160</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4 delegates</w:t>
            </w:r>
          </w:p>
        </w:tc>
      </w:tr>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161 to 250</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5 delegates</w:t>
            </w:r>
          </w:p>
        </w:tc>
      </w:tr>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251 to 300</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6 delegates</w:t>
            </w:r>
          </w:p>
        </w:tc>
      </w:tr>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301 to 350</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7 delegates</w:t>
            </w:r>
          </w:p>
        </w:tc>
      </w:tr>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351 to 400</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8 delegates</w:t>
            </w:r>
          </w:p>
        </w:tc>
      </w:tr>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401 to 500</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9 delegates</w:t>
            </w:r>
          </w:p>
        </w:tc>
      </w:tr>
      <w:tr w:rsidR="00CD5B50" w:rsidTr="001B7D7D">
        <w:tc>
          <w:tcPr>
            <w:tcW w:w="43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501 to 1000</w:t>
            </w:r>
          </w:p>
        </w:tc>
        <w:tc>
          <w:tcPr>
            <w:tcW w:w="44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D5B50" w:rsidRPr="00181EF4" w:rsidRDefault="00CD5B50">
            <w:pPr>
              <w:pStyle w:val="ListParagraph"/>
              <w:ind w:left="0"/>
              <w:jc w:val="center"/>
              <w:rPr>
                <w:rFonts w:ascii="Arial" w:hAnsi="Arial" w:cs="Arial"/>
                <w:b/>
                <w:sz w:val="24"/>
                <w:szCs w:val="24"/>
              </w:rPr>
            </w:pPr>
            <w:r w:rsidRPr="00181EF4">
              <w:rPr>
                <w:rFonts w:ascii="Arial" w:hAnsi="Arial" w:cs="Arial"/>
                <w:b/>
                <w:sz w:val="24"/>
                <w:szCs w:val="24"/>
              </w:rPr>
              <w:t>10 delegates</w:t>
            </w:r>
          </w:p>
        </w:tc>
      </w:tr>
    </w:tbl>
    <w:p w:rsidR="00CD5B50" w:rsidRDefault="00CD5B50" w:rsidP="00CD5B50">
      <w:pPr>
        <w:pStyle w:val="ListParagraph"/>
        <w:jc w:val="center"/>
        <w:rPr>
          <w:sz w:val="24"/>
          <w:szCs w:val="24"/>
        </w:rPr>
      </w:pPr>
    </w:p>
    <w:p w:rsidR="00CD5B50" w:rsidRPr="00F35F3D" w:rsidRDefault="00CD5B50" w:rsidP="005A47D7">
      <w:pPr>
        <w:pStyle w:val="ListParagraph"/>
        <w:ind w:left="1134" w:hanging="425"/>
        <w:rPr>
          <w:rFonts w:ascii="Arial" w:hAnsi="Arial" w:cs="Arial"/>
        </w:rPr>
      </w:pPr>
    </w:p>
    <w:p w:rsidR="00D06D8D" w:rsidRPr="00F35F3D" w:rsidRDefault="00D06D8D" w:rsidP="00C03580">
      <w:pPr>
        <w:pStyle w:val="ListParagraph"/>
        <w:numPr>
          <w:ilvl w:val="0"/>
          <w:numId w:val="7"/>
        </w:numPr>
        <w:ind w:left="1134" w:hanging="425"/>
        <w:jc w:val="both"/>
        <w:rPr>
          <w:rFonts w:ascii="Arial" w:hAnsi="Arial" w:cs="Arial"/>
        </w:rPr>
      </w:pPr>
      <w:r w:rsidRPr="00F35F3D">
        <w:rPr>
          <w:rFonts w:ascii="Arial" w:hAnsi="Arial" w:cs="Arial"/>
        </w:rPr>
        <w:t>The EC shall at least 3 months before the national congress on the basis of the membership record held at Head Office determine the voting strength of each branch. The general secretary shall notify the branches accordingly.</w:t>
      </w:r>
    </w:p>
    <w:p w:rsidR="00D06D8D" w:rsidRPr="00F35F3D" w:rsidRDefault="00D06D8D" w:rsidP="005A47D7">
      <w:pPr>
        <w:pStyle w:val="ListParagraph"/>
        <w:ind w:left="1134" w:hanging="425"/>
        <w:rPr>
          <w:rFonts w:ascii="Arial" w:hAnsi="Arial" w:cs="Arial"/>
        </w:rPr>
      </w:pPr>
    </w:p>
    <w:p w:rsidR="0041560A" w:rsidRPr="00F35F3D" w:rsidRDefault="00D06D8D" w:rsidP="00C03580">
      <w:pPr>
        <w:pStyle w:val="ListParagraph"/>
        <w:numPr>
          <w:ilvl w:val="0"/>
          <w:numId w:val="7"/>
        </w:numPr>
        <w:ind w:left="1134" w:hanging="425"/>
        <w:jc w:val="both"/>
        <w:rPr>
          <w:rFonts w:ascii="Arial" w:hAnsi="Arial" w:cs="Arial"/>
        </w:rPr>
      </w:pPr>
      <w:r w:rsidRPr="00F35F3D">
        <w:rPr>
          <w:rFonts w:ascii="Arial" w:hAnsi="Arial" w:cs="Arial"/>
        </w:rPr>
        <w:t>Resolutions from branches adopted at properly constituted annual general meetings</w:t>
      </w:r>
      <w:r w:rsidR="0041560A" w:rsidRPr="00F35F3D">
        <w:rPr>
          <w:rFonts w:ascii="Arial" w:hAnsi="Arial" w:cs="Arial"/>
        </w:rPr>
        <w:t xml:space="preserve"> shall be sent to the GS three (3) weeks before national congress. Copies of the resolutions and of the national </w:t>
      </w:r>
      <w:r w:rsidR="0041560A" w:rsidRPr="00F35F3D">
        <w:rPr>
          <w:rFonts w:ascii="Arial" w:hAnsi="Arial" w:cs="Arial"/>
        </w:rPr>
        <w:lastRenderedPageBreak/>
        <w:t>congress agenda shall be distributed to all branches by the general secretary not less than 30 days prior to the national congress. The business of the national congress shall be:</w:t>
      </w:r>
    </w:p>
    <w:p w:rsidR="0041560A" w:rsidRPr="00F35F3D" w:rsidRDefault="0041560A" w:rsidP="0041560A">
      <w:pPr>
        <w:pStyle w:val="ListParagraph"/>
        <w:rPr>
          <w:rFonts w:ascii="Arial" w:hAnsi="Arial" w:cs="Arial"/>
        </w:rPr>
      </w:pPr>
    </w:p>
    <w:p w:rsidR="0041560A" w:rsidRPr="00F35F3D" w:rsidRDefault="0041560A" w:rsidP="00C03580">
      <w:pPr>
        <w:pStyle w:val="ListParagraph"/>
        <w:numPr>
          <w:ilvl w:val="0"/>
          <w:numId w:val="8"/>
        </w:numPr>
        <w:ind w:left="1701" w:hanging="567"/>
        <w:jc w:val="both"/>
        <w:rPr>
          <w:rFonts w:ascii="Arial" w:hAnsi="Arial" w:cs="Arial"/>
        </w:rPr>
      </w:pPr>
      <w:r w:rsidRPr="00F35F3D">
        <w:rPr>
          <w:rFonts w:ascii="Arial" w:hAnsi="Arial" w:cs="Arial"/>
        </w:rPr>
        <w:t>the nomination and election of members of the Executive Council;</w:t>
      </w:r>
    </w:p>
    <w:p w:rsidR="0041560A" w:rsidRPr="00F35F3D" w:rsidRDefault="0041560A" w:rsidP="00B43039">
      <w:pPr>
        <w:ind w:left="1701" w:hanging="567"/>
        <w:jc w:val="both"/>
        <w:rPr>
          <w:rFonts w:ascii="Arial" w:hAnsi="Arial" w:cs="Arial"/>
        </w:rPr>
      </w:pPr>
    </w:p>
    <w:p w:rsidR="0041560A" w:rsidRPr="00F35F3D" w:rsidRDefault="0041560A" w:rsidP="00C03580">
      <w:pPr>
        <w:pStyle w:val="ListParagraph"/>
        <w:numPr>
          <w:ilvl w:val="0"/>
          <w:numId w:val="8"/>
        </w:numPr>
        <w:ind w:left="1701" w:hanging="567"/>
        <w:jc w:val="both"/>
        <w:rPr>
          <w:rFonts w:ascii="Arial" w:hAnsi="Arial" w:cs="Arial"/>
        </w:rPr>
      </w:pPr>
      <w:r w:rsidRPr="00F35F3D">
        <w:rPr>
          <w:rFonts w:ascii="Arial" w:hAnsi="Arial" w:cs="Arial"/>
        </w:rPr>
        <w:t>the consideration of reports from the president, general secretary, treasurer and other special reports;</w:t>
      </w:r>
    </w:p>
    <w:p w:rsidR="0041560A" w:rsidRPr="00F35F3D" w:rsidRDefault="0041560A" w:rsidP="00B43039">
      <w:pPr>
        <w:pStyle w:val="ListParagraph"/>
        <w:ind w:left="1701" w:hanging="567"/>
        <w:rPr>
          <w:rFonts w:ascii="Arial" w:hAnsi="Arial" w:cs="Arial"/>
        </w:rPr>
      </w:pPr>
    </w:p>
    <w:p w:rsidR="0041560A" w:rsidRPr="00F35F3D" w:rsidRDefault="0041560A" w:rsidP="00C03580">
      <w:pPr>
        <w:pStyle w:val="ListParagraph"/>
        <w:numPr>
          <w:ilvl w:val="0"/>
          <w:numId w:val="8"/>
        </w:numPr>
        <w:ind w:left="1701" w:hanging="567"/>
        <w:jc w:val="both"/>
        <w:rPr>
          <w:rFonts w:ascii="Arial" w:hAnsi="Arial" w:cs="Arial"/>
        </w:rPr>
      </w:pPr>
      <w:r w:rsidRPr="00F35F3D">
        <w:rPr>
          <w:rFonts w:ascii="Arial" w:hAnsi="Arial" w:cs="Arial"/>
        </w:rPr>
        <w:t>the formation of policy</w:t>
      </w:r>
      <w:r w:rsidR="002A736D" w:rsidRPr="00F35F3D">
        <w:rPr>
          <w:rFonts w:ascii="Arial" w:hAnsi="Arial" w:cs="Arial"/>
        </w:rPr>
        <w:t xml:space="preserve"> and program of action for the trade union;</w:t>
      </w:r>
    </w:p>
    <w:p w:rsidR="002A736D" w:rsidRPr="00F35F3D" w:rsidRDefault="002A736D" w:rsidP="00B43039">
      <w:pPr>
        <w:pStyle w:val="ListParagraph"/>
        <w:ind w:left="1701" w:hanging="567"/>
        <w:rPr>
          <w:rFonts w:ascii="Arial" w:hAnsi="Arial" w:cs="Arial"/>
        </w:rPr>
      </w:pPr>
    </w:p>
    <w:p w:rsidR="002A736D" w:rsidRPr="00F35F3D" w:rsidRDefault="002A736D" w:rsidP="00C03580">
      <w:pPr>
        <w:pStyle w:val="ListParagraph"/>
        <w:numPr>
          <w:ilvl w:val="0"/>
          <w:numId w:val="8"/>
        </w:numPr>
        <w:ind w:left="1701" w:hanging="567"/>
        <w:jc w:val="both"/>
        <w:rPr>
          <w:rFonts w:ascii="Arial" w:hAnsi="Arial" w:cs="Arial"/>
        </w:rPr>
      </w:pPr>
      <w:r w:rsidRPr="00F35F3D">
        <w:rPr>
          <w:rFonts w:ascii="Arial" w:hAnsi="Arial" w:cs="Arial"/>
        </w:rPr>
        <w:t>the discussion of matters as per agenda; and</w:t>
      </w:r>
    </w:p>
    <w:p w:rsidR="00B76BE2" w:rsidRPr="00F35F3D" w:rsidRDefault="00B76BE2" w:rsidP="00B43039">
      <w:pPr>
        <w:pStyle w:val="ListParagraph"/>
        <w:ind w:left="1701" w:hanging="567"/>
        <w:rPr>
          <w:rFonts w:ascii="Arial" w:hAnsi="Arial" w:cs="Arial"/>
        </w:rPr>
      </w:pPr>
    </w:p>
    <w:p w:rsidR="00B76BE2" w:rsidRPr="00F35F3D" w:rsidRDefault="00B76BE2" w:rsidP="00C03580">
      <w:pPr>
        <w:pStyle w:val="ListParagraph"/>
        <w:numPr>
          <w:ilvl w:val="0"/>
          <w:numId w:val="8"/>
        </w:numPr>
        <w:ind w:left="1701" w:hanging="567"/>
        <w:jc w:val="both"/>
        <w:rPr>
          <w:rFonts w:ascii="Arial" w:hAnsi="Arial" w:cs="Arial"/>
        </w:rPr>
      </w:pPr>
      <w:r w:rsidRPr="00F35F3D">
        <w:rPr>
          <w:rFonts w:ascii="Arial" w:hAnsi="Arial" w:cs="Arial"/>
        </w:rPr>
        <w:t>the consideration of appeals.</w:t>
      </w:r>
    </w:p>
    <w:p w:rsidR="00B76BE2" w:rsidRPr="00F35F3D" w:rsidRDefault="00B76BE2" w:rsidP="00B43039">
      <w:pPr>
        <w:pStyle w:val="ListParagraph"/>
        <w:ind w:left="1701" w:hanging="567"/>
        <w:rPr>
          <w:rFonts w:ascii="Arial" w:hAnsi="Arial" w:cs="Arial"/>
        </w:rPr>
      </w:pPr>
    </w:p>
    <w:p w:rsidR="00B76BE2" w:rsidRPr="00F35F3D" w:rsidRDefault="00B76BE2" w:rsidP="00C03580">
      <w:pPr>
        <w:pStyle w:val="ListParagraph"/>
        <w:numPr>
          <w:ilvl w:val="0"/>
          <w:numId w:val="7"/>
        </w:numPr>
        <w:jc w:val="both"/>
        <w:rPr>
          <w:rFonts w:ascii="Arial" w:hAnsi="Arial" w:cs="Arial"/>
        </w:rPr>
      </w:pPr>
      <w:r w:rsidRPr="00F35F3D">
        <w:rPr>
          <w:rFonts w:ascii="Arial" w:hAnsi="Arial" w:cs="Arial"/>
        </w:rPr>
        <w:t>The president, in the absence thereof the deputy president or, in the absence of both, a person appointed by the EC shall preside over the proceedings at national congress. Resolution of congress shall be adopted by the majority votes of voting delegates. Voting on a resolution shall be by show of hands unless the national congress decides otherwise, in which case voting shall be by means of a secret ballot. The president or the presiding officer shall have a casting vote only.</w:t>
      </w:r>
    </w:p>
    <w:p w:rsidR="00B76BE2" w:rsidRPr="00F35F3D" w:rsidRDefault="00B76BE2" w:rsidP="00B76BE2">
      <w:pPr>
        <w:jc w:val="both"/>
        <w:rPr>
          <w:rFonts w:ascii="Arial" w:hAnsi="Arial" w:cs="Arial"/>
        </w:rPr>
      </w:pPr>
    </w:p>
    <w:p w:rsidR="00B76BE2" w:rsidRPr="00F35F3D" w:rsidRDefault="00B76BE2" w:rsidP="00C03580">
      <w:pPr>
        <w:pStyle w:val="ListParagraph"/>
        <w:numPr>
          <w:ilvl w:val="0"/>
          <w:numId w:val="7"/>
        </w:numPr>
        <w:jc w:val="both"/>
        <w:rPr>
          <w:rFonts w:ascii="Arial" w:hAnsi="Arial" w:cs="Arial"/>
        </w:rPr>
      </w:pPr>
      <w:r w:rsidRPr="00F35F3D">
        <w:rPr>
          <w:rFonts w:ascii="Arial" w:hAnsi="Arial" w:cs="Arial"/>
        </w:rPr>
        <w:t>Candidates for the position of the National Office Bearers (NOB)</w:t>
      </w:r>
      <w:r w:rsidR="003519D3" w:rsidRPr="00F35F3D">
        <w:rPr>
          <w:rFonts w:ascii="Arial" w:hAnsi="Arial" w:cs="Arial"/>
        </w:rPr>
        <w:t xml:space="preserve"> and</w:t>
      </w:r>
      <w:r w:rsidR="003519D3" w:rsidRPr="003831EA">
        <w:rPr>
          <w:rFonts w:ascii="Arial" w:hAnsi="Arial" w:cs="Arial"/>
        </w:rPr>
        <w:t xml:space="preserve"> </w:t>
      </w:r>
      <w:r w:rsidR="004A7EFE" w:rsidRPr="003831EA">
        <w:rPr>
          <w:rFonts w:ascii="Arial" w:hAnsi="Arial" w:cs="Arial"/>
        </w:rPr>
        <w:t>National</w:t>
      </w:r>
      <w:r w:rsidR="004A7EFE" w:rsidRPr="004A7EFE">
        <w:rPr>
          <w:rFonts w:ascii="Arial" w:hAnsi="Arial" w:cs="Arial"/>
          <w:color w:val="FF0000"/>
        </w:rPr>
        <w:t xml:space="preserve"> </w:t>
      </w:r>
      <w:r w:rsidR="003519D3" w:rsidRPr="00F35F3D">
        <w:rPr>
          <w:rFonts w:ascii="Arial" w:hAnsi="Arial" w:cs="Arial"/>
        </w:rPr>
        <w:t xml:space="preserve">officials </w:t>
      </w:r>
      <w:r w:rsidR="004A7EFE" w:rsidRPr="003831EA">
        <w:rPr>
          <w:rFonts w:ascii="Arial" w:hAnsi="Arial" w:cs="Arial"/>
        </w:rPr>
        <w:t>(NO)</w:t>
      </w:r>
      <w:r w:rsidR="004A7EFE" w:rsidRPr="004A7EFE">
        <w:rPr>
          <w:rFonts w:ascii="Arial" w:hAnsi="Arial" w:cs="Arial"/>
          <w:color w:val="FF0000"/>
        </w:rPr>
        <w:t xml:space="preserve"> </w:t>
      </w:r>
      <w:r w:rsidR="003519D3" w:rsidRPr="00F35F3D">
        <w:rPr>
          <w:rFonts w:ascii="Arial" w:hAnsi="Arial" w:cs="Arial"/>
        </w:rPr>
        <w:t>on the Executive Council, all who shall be elected at the national congress, shall be nominated and seconded by delegates with voting rights. Should there be one candidate for a position, that candidate shall be regarded as having been duly elected to that position.</w:t>
      </w:r>
      <w:r w:rsidR="007A3E61" w:rsidRPr="00F35F3D">
        <w:rPr>
          <w:rFonts w:ascii="Arial" w:hAnsi="Arial" w:cs="Arial"/>
        </w:rPr>
        <w:t xml:space="preserve"> Should there be 2 or more candidates for one position, a </w:t>
      </w:r>
      <w:r w:rsidR="0027110F" w:rsidRPr="00F35F3D">
        <w:rPr>
          <w:rFonts w:ascii="Arial" w:hAnsi="Arial" w:cs="Arial"/>
        </w:rPr>
        <w:t xml:space="preserve">secret </w:t>
      </w:r>
      <w:r w:rsidR="007A3E61" w:rsidRPr="00F35F3D">
        <w:rPr>
          <w:rFonts w:ascii="Arial" w:hAnsi="Arial" w:cs="Arial"/>
        </w:rPr>
        <w:t>ballot shall be conducted and the one that receives more votes shall be declared duly elected.</w:t>
      </w:r>
    </w:p>
    <w:p w:rsidR="0027110F" w:rsidRPr="00F35F3D" w:rsidRDefault="0027110F" w:rsidP="0027110F">
      <w:pPr>
        <w:pStyle w:val="ListParagraph"/>
        <w:rPr>
          <w:rFonts w:ascii="Arial" w:hAnsi="Arial" w:cs="Arial"/>
        </w:rPr>
      </w:pPr>
    </w:p>
    <w:p w:rsidR="0027110F" w:rsidRPr="00F35F3D" w:rsidRDefault="0027110F" w:rsidP="00C03580">
      <w:pPr>
        <w:pStyle w:val="ListParagraph"/>
        <w:numPr>
          <w:ilvl w:val="0"/>
          <w:numId w:val="7"/>
        </w:numPr>
        <w:jc w:val="both"/>
        <w:rPr>
          <w:rFonts w:ascii="Arial" w:hAnsi="Arial" w:cs="Arial"/>
        </w:rPr>
      </w:pPr>
      <w:r w:rsidRPr="00F35F3D">
        <w:rPr>
          <w:rFonts w:ascii="Arial" w:hAnsi="Arial" w:cs="Arial"/>
        </w:rPr>
        <w:t>A special national congress shall be convened by the president whenever the Executive Council requisitions one, or whenever at least half of the branches or 50% of the members requests so in writing.</w:t>
      </w:r>
    </w:p>
    <w:p w:rsidR="00B3710C" w:rsidRPr="00F35F3D" w:rsidRDefault="00B3710C" w:rsidP="00B3710C">
      <w:pPr>
        <w:pStyle w:val="ListParagraph"/>
        <w:rPr>
          <w:rFonts w:ascii="Arial" w:hAnsi="Arial" w:cs="Arial"/>
        </w:rPr>
      </w:pPr>
    </w:p>
    <w:p w:rsidR="00B3710C" w:rsidRPr="00F35F3D" w:rsidRDefault="00B3710C" w:rsidP="00C03580">
      <w:pPr>
        <w:pStyle w:val="ListParagraph"/>
        <w:numPr>
          <w:ilvl w:val="0"/>
          <w:numId w:val="7"/>
        </w:numPr>
        <w:jc w:val="both"/>
        <w:rPr>
          <w:rFonts w:ascii="Arial" w:hAnsi="Arial" w:cs="Arial"/>
        </w:rPr>
      </w:pPr>
      <w:r w:rsidRPr="00F35F3D">
        <w:rPr>
          <w:rFonts w:ascii="Arial" w:hAnsi="Arial" w:cs="Arial"/>
        </w:rPr>
        <w:t xml:space="preserve">A requisition for the special national congress by the branches </w:t>
      </w:r>
      <w:r w:rsidR="00E609EC" w:rsidRPr="00F35F3D">
        <w:rPr>
          <w:rFonts w:ascii="Arial" w:hAnsi="Arial" w:cs="Arial"/>
        </w:rPr>
        <w:t>shall be sent to the GS with a statement setting out the reasons for such requisition. The GS shall convey the requisition to the president as soon as possible.</w:t>
      </w:r>
    </w:p>
    <w:p w:rsidR="00E609EC" w:rsidRPr="00F35F3D" w:rsidRDefault="00E609EC" w:rsidP="00E609EC">
      <w:pPr>
        <w:pStyle w:val="ListParagraph"/>
        <w:rPr>
          <w:rFonts w:ascii="Arial" w:hAnsi="Arial" w:cs="Arial"/>
        </w:rPr>
      </w:pPr>
    </w:p>
    <w:p w:rsidR="00E609EC" w:rsidRPr="00F35F3D" w:rsidRDefault="00E609EC" w:rsidP="00C03580">
      <w:pPr>
        <w:pStyle w:val="ListParagraph"/>
        <w:numPr>
          <w:ilvl w:val="0"/>
          <w:numId w:val="7"/>
        </w:numPr>
        <w:jc w:val="both"/>
        <w:rPr>
          <w:rFonts w:ascii="Arial" w:hAnsi="Arial" w:cs="Arial"/>
        </w:rPr>
      </w:pPr>
      <w:r w:rsidRPr="00F35F3D">
        <w:rPr>
          <w:rFonts w:ascii="Arial" w:hAnsi="Arial" w:cs="Arial"/>
        </w:rPr>
        <w:t xml:space="preserve">Should reasons for urgency be given in the notice, the president shall authorize the calling of a special congress at short notice, being not less than 6 months from the date on which a requisition for a special national congress was received. Branches shall be notified by the general secretary </w:t>
      </w:r>
      <w:r w:rsidR="00816642" w:rsidRPr="00F35F3D">
        <w:rPr>
          <w:rFonts w:ascii="Arial" w:hAnsi="Arial" w:cs="Arial"/>
        </w:rPr>
        <w:t>of the convocation and agenda of the special national congress shall be disseminated to all delegates by no later than 4 weeks prior to the date of the special national congress.</w:t>
      </w:r>
    </w:p>
    <w:p w:rsidR="00816642" w:rsidRPr="00F35F3D" w:rsidRDefault="00816642" w:rsidP="00816642">
      <w:pPr>
        <w:pStyle w:val="ListParagraph"/>
        <w:rPr>
          <w:rFonts w:ascii="Arial" w:hAnsi="Arial" w:cs="Arial"/>
        </w:rPr>
      </w:pPr>
    </w:p>
    <w:p w:rsidR="00816642" w:rsidRPr="00F35F3D" w:rsidRDefault="00816642" w:rsidP="00C03580">
      <w:pPr>
        <w:pStyle w:val="ListParagraph"/>
        <w:numPr>
          <w:ilvl w:val="0"/>
          <w:numId w:val="7"/>
        </w:numPr>
        <w:jc w:val="both"/>
        <w:rPr>
          <w:rFonts w:ascii="Arial" w:hAnsi="Arial" w:cs="Arial"/>
        </w:rPr>
      </w:pPr>
      <w:r w:rsidRPr="00F35F3D">
        <w:rPr>
          <w:rFonts w:ascii="Arial" w:hAnsi="Arial" w:cs="Arial"/>
        </w:rPr>
        <w:t>The quorum of the national congress shall be at least 50% of the delegates elected to represent branches at the national congress.</w:t>
      </w:r>
    </w:p>
    <w:p w:rsidR="00816642" w:rsidRPr="00F35F3D" w:rsidRDefault="00816642" w:rsidP="00816642">
      <w:pPr>
        <w:pStyle w:val="ListParagraph"/>
        <w:rPr>
          <w:rFonts w:ascii="Arial" w:hAnsi="Arial" w:cs="Arial"/>
        </w:rPr>
      </w:pPr>
    </w:p>
    <w:p w:rsidR="00816642" w:rsidRPr="00F35F3D" w:rsidRDefault="00816642" w:rsidP="00C03580">
      <w:pPr>
        <w:pStyle w:val="ListParagraph"/>
        <w:numPr>
          <w:ilvl w:val="0"/>
          <w:numId w:val="7"/>
        </w:numPr>
        <w:jc w:val="both"/>
        <w:rPr>
          <w:rFonts w:ascii="Arial" w:hAnsi="Arial" w:cs="Arial"/>
        </w:rPr>
      </w:pPr>
      <w:r w:rsidRPr="00F35F3D">
        <w:rPr>
          <w:rFonts w:ascii="Arial" w:hAnsi="Arial" w:cs="Arial"/>
        </w:rPr>
        <w:t xml:space="preserve">The </w:t>
      </w:r>
      <w:r w:rsidR="00197C54" w:rsidRPr="00F35F3D">
        <w:rPr>
          <w:rFonts w:ascii="Arial" w:hAnsi="Arial" w:cs="Arial"/>
        </w:rPr>
        <w:t>EC may direct members of the trade union to make a once off special contribution towards national congress expenses, which contributions shall not exceed the amount payable by each member towards monthly subscriptions in terms of Sub-clause 8(1) of this constitution.</w:t>
      </w:r>
    </w:p>
    <w:p w:rsidR="00197C54" w:rsidRPr="00F35F3D" w:rsidRDefault="00197C54" w:rsidP="00197C54">
      <w:pPr>
        <w:pStyle w:val="ListParagraph"/>
        <w:rPr>
          <w:rFonts w:ascii="Arial" w:hAnsi="Arial" w:cs="Arial"/>
        </w:rPr>
      </w:pPr>
    </w:p>
    <w:p w:rsidR="00197C54" w:rsidRPr="00F35F3D" w:rsidRDefault="00197C54" w:rsidP="00C03580">
      <w:pPr>
        <w:pStyle w:val="ListParagraph"/>
        <w:numPr>
          <w:ilvl w:val="0"/>
          <w:numId w:val="6"/>
        </w:numPr>
        <w:ind w:hanging="720"/>
        <w:jc w:val="both"/>
        <w:rPr>
          <w:rFonts w:ascii="Arial" w:hAnsi="Arial" w:cs="Arial"/>
        </w:rPr>
      </w:pPr>
      <w:r w:rsidRPr="00F35F3D">
        <w:rPr>
          <w:rFonts w:ascii="Arial" w:hAnsi="Arial" w:cs="Arial"/>
          <w:u w:val="single"/>
        </w:rPr>
        <w:t>Executive Council (EC)</w:t>
      </w:r>
    </w:p>
    <w:p w:rsidR="00197C54" w:rsidRPr="00F35F3D" w:rsidRDefault="00197C54" w:rsidP="00197C54">
      <w:pPr>
        <w:jc w:val="both"/>
        <w:rPr>
          <w:rFonts w:ascii="Arial" w:hAnsi="Arial" w:cs="Arial"/>
        </w:rPr>
      </w:pPr>
    </w:p>
    <w:p w:rsidR="00197C54" w:rsidRPr="00F35F3D" w:rsidRDefault="00197C54" w:rsidP="00C03580">
      <w:pPr>
        <w:pStyle w:val="ListParagraph"/>
        <w:numPr>
          <w:ilvl w:val="0"/>
          <w:numId w:val="9"/>
        </w:numPr>
        <w:ind w:left="993" w:hanging="426"/>
        <w:jc w:val="both"/>
        <w:rPr>
          <w:rFonts w:ascii="Arial" w:hAnsi="Arial" w:cs="Arial"/>
        </w:rPr>
      </w:pPr>
      <w:r w:rsidRPr="00F35F3D">
        <w:rPr>
          <w:rFonts w:ascii="Arial" w:hAnsi="Arial" w:cs="Arial"/>
        </w:rPr>
        <w:t>The Executive Council (EC) shall ordinarily meet at least once in every Four (4) months on a date to be fixed by the president and the general secretary.</w:t>
      </w:r>
      <w:r w:rsidR="0079696A" w:rsidRPr="00F35F3D">
        <w:rPr>
          <w:rFonts w:ascii="Arial" w:hAnsi="Arial" w:cs="Arial"/>
        </w:rPr>
        <w:t xml:space="preserve"> Special meetings of the EC m</w:t>
      </w:r>
      <w:r w:rsidR="00150622" w:rsidRPr="00F35F3D">
        <w:rPr>
          <w:rFonts w:ascii="Arial" w:hAnsi="Arial" w:cs="Arial"/>
        </w:rPr>
        <w:t>ay</w:t>
      </w:r>
      <w:r w:rsidR="0079696A" w:rsidRPr="00F35F3D">
        <w:rPr>
          <w:rFonts w:ascii="Arial" w:hAnsi="Arial" w:cs="Arial"/>
        </w:rPr>
        <w:t xml:space="preserve"> be called by the president whenever he/she deems it advisable or upon requisition signed by two third members </w:t>
      </w:r>
      <w:r w:rsidR="0079696A" w:rsidRPr="00F35F3D">
        <w:rPr>
          <w:rFonts w:ascii="Arial" w:hAnsi="Arial" w:cs="Arial"/>
        </w:rPr>
        <w:lastRenderedPageBreak/>
        <w:t>of the EC, in which even the meeting shall be called within seven (7) days of receipt of the requisition by the president.</w:t>
      </w:r>
    </w:p>
    <w:p w:rsidR="0079696A" w:rsidRPr="00F35F3D" w:rsidRDefault="0079696A" w:rsidP="0085174D">
      <w:pPr>
        <w:ind w:left="993" w:hanging="426"/>
        <w:jc w:val="both"/>
        <w:rPr>
          <w:rFonts w:ascii="Arial" w:hAnsi="Arial" w:cs="Arial"/>
        </w:rPr>
      </w:pPr>
    </w:p>
    <w:p w:rsidR="0079696A" w:rsidRPr="00F35F3D" w:rsidRDefault="0079696A" w:rsidP="00C03580">
      <w:pPr>
        <w:pStyle w:val="ListParagraph"/>
        <w:numPr>
          <w:ilvl w:val="0"/>
          <w:numId w:val="9"/>
        </w:numPr>
        <w:ind w:left="993" w:hanging="426"/>
        <w:jc w:val="both"/>
        <w:rPr>
          <w:rFonts w:ascii="Arial" w:hAnsi="Arial" w:cs="Arial"/>
        </w:rPr>
      </w:pPr>
      <w:r w:rsidRPr="00F35F3D">
        <w:rPr>
          <w:rFonts w:ascii="Arial" w:hAnsi="Arial" w:cs="Arial"/>
        </w:rPr>
        <w:t xml:space="preserve">Members of the EC shall be notified in writing of the time and place of meetings by the GS at least seven (7) days </w:t>
      </w:r>
      <w:r w:rsidR="00960988" w:rsidRPr="00F35F3D">
        <w:rPr>
          <w:rFonts w:ascii="Arial" w:hAnsi="Arial" w:cs="Arial"/>
        </w:rPr>
        <w:t>before the date of such a meeting, provided that shorter notice being not less than 48 hours may in the discretion of the president be given in respect of special meetings. To every notice of a meeting an agenda shall be attached. Unless otherwise provided for herein,</w:t>
      </w:r>
      <w:r w:rsidR="000C5DFB" w:rsidRPr="00F35F3D">
        <w:rPr>
          <w:rFonts w:ascii="Arial" w:hAnsi="Arial" w:cs="Arial"/>
        </w:rPr>
        <w:t xml:space="preserve"> all matters for consideration by the EC shall be decided on a motion duly seconded and voted upon</w:t>
      </w:r>
      <w:r w:rsidR="00E10802" w:rsidRPr="00F35F3D">
        <w:rPr>
          <w:rFonts w:ascii="Arial" w:hAnsi="Arial" w:cs="Arial"/>
        </w:rPr>
        <w:t xml:space="preserve"> by show of hands</w:t>
      </w:r>
      <w:r w:rsidR="000C5DFB" w:rsidRPr="00F35F3D">
        <w:rPr>
          <w:rFonts w:ascii="Arial" w:hAnsi="Arial" w:cs="Arial"/>
        </w:rPr>
        <w:t>.</w:t>
      </w:r>
    </w:p>
    <w:p w:rsidR="00E10802" w:rsidRPr="00F35F3D" w:rsidRDefault="00E10802" w:rsidP="0085174D">
      <w:pPr>
        <w:pStyle w:val="ListParagraph"/>
        <w:ind w:left="993" w:hanging="426"/>
        <w:rPr>
          <w:rFonts w:ascii="Arial" w:hAnsi="Arial" w:cs="Arial"/>
        </w:rPr>
      </w:pPr>
    </w:p>
    <w:p w:rsidR="00561D48" w:rsidRPr="00F35F3D" w:rsidRDefault="00E10802" w:rsidP="00C03580">
      <w:pPr>
        <w:pStyle w:val="ListParagraph"/>
        <w:numPr>
          <w:ilvl w:val="0"/>
          <w:numId w:val="9"/>
        </w:numPr>
        <w:ind w:left="993" w:hanging="426"/>
        <w:jc w:val="both"/>
        <w:rPr>
          <w:rFonts w:ascii="Arial" w:hAnsi="Arial" w:cs="Arial"/>
        </w:rPr>
      </w:pPr>
      <w:r w:rsidRPr="00F35F3D">
        <w:rPr>
          <w:rFonts w:ascii="Arial" w:hAnsi="Arial" w:cs="Arial"/>
        </w:rPr>
        <w:t xml:space="preserve">The quorum for meetings of the EC shall be 50% of the EC members. If within 30 minutes of the time set for any meeting a quorum is not present, the meeting shall stand adjourned to the same day in a week following and if that day is a public holiday then to the next succeeding working day) at the same and place, and at such adjourned </w:t>
      </w:r>
      <w:r w:rsidR="00CA1410" w:rsidRPr="00F35F3D">
        <w:rPr>
          <w:rFonts w:ascii="Arial" w:hAnsi="Arial" w:cs="Arial"/>
        </w:rPr>
        <w:t>meeting the members present shall form a quorum.</w:t>
      </w:r>
      <w:r w:rsidR="00561D48" w:rsidRPr="00F35F3D">
        <w:rPr>
          <w:rFonts w:ascii="Arial" w:hAnsi="Arial" w:cs="Arial"/>
        </w:rPr>
        <w:t xml:space="preserve"> Written notice of such adjourned meeting shall be given to members who were absent from the first meeting.</w:t>
      </w:r>
    </w:p>
    <w:p w:rsidR="00561D48" w:rsidRPr="00F35F3D" w:rsidRDefault="00561D48" w:rsidP="0085174D">
      <w:pPr>
        <w:pStyle w:val="ListParagraph"/>
        <w:ind w:left="993" w:hanging="426"/>
        <w:rPr>
          <w:rFonts w:ascii="Arial" w:hAnsi="Arial" w:cs="Arial"/>
        </w:rPr>
      </w:pPr>
    </w:p>
    <w:p w:rsidR="003C037B" w:rsidRPr="00F35F3D" w:rsidRDefault="00561D48" w:rsidP="00C03580">
      <w:pPr>
        <w:pStyle w:val="ListParagraph"/>
        <w:numPr>
          <w:ilvl w:val="0"/>
          <w:numId w:val="9"/>
        </w:numPr>
        <w:ind w:left="993" w:hanging="426"/>
        <w:jc w:val="both"/>
        <w:rPr>
          <w:rFonts w:ascii="Arial" w:hAnsi="Arial" w:cs="Arial"/>
        </w:rPr>
      </w:pPr>
      <w:r w:rsidRPr="00F35F3D">
        <w:rPr>
          <w:rFonts w:ascii="Arial" w:hAnsi="Arial" w:cs="Arial"/>
        </w:rPr>
        <w:t xml:space="preserve">If between meetings of the EC any question arises which is of extreme urgency and can be answered by </w:t>
      </w:r>
      <w:r w:rsidR="00635775" w:rsidRPr="00F35F3D">
        <w:rPr>
          <w:rFonts w:ascii="Arial" w:hAnsi="Arial" w:cs="Arial"/>
        </w:rPr>
        <w:t>a plain “yes” or “no” the president may authorize a vote of members of the EC to be taken by post.</w:t>
      </w:r>
    </w:p>
    <w:p w:rsidR="003C037B" w:rsidRPr="00F35F3D" w:rsidRDefault="003C037B" w:rsidP="0085174D">
      <w:pPr>
        <w:pStyle w:val="ListParagraph"/>
        <w:ind w:left="993" w:hanging="426"/>
        <w:rPr>
          <w:rFonts w:ascii="Arial" w:hAnsi="Arial" w:cs="Arial"/>
        </w:rPr>
      </w:pPr>
    </w:p>
    <w:p w:rsidR="003C037B" w:rsidRPr="00F35F3D" w:rsidRDefault="003C037B" w:rsidP="00C03580">
      <w:pPr>
        <w:pStyle w:val="ListParagraph"/>
        <w:numPr>
          <w:ilvl w:val="0"/>
          <w:numId w:val="9"/>
        </w:numPr>
        <w:ind w:left="993" w:hanging="426"/>
        <w:jc w:val="both"/>
        <w:rPr>
          <w:rFonts w:ascii="Arial" w:hAnsi="Arial" w:cs="Arial"/>
        </w:rPr>
      </w:pPr>
      <w:r w:rsidRPr="00F35F3D">
        <w:rPr>
          <w:rFonts w:ascii="Arial" w:hAnsi="Arial" w:cs="Arial"/>
        </w:rPr>
        <w:t>No motion shall be considered unless seconded. All matters forming a subject of a motion shall be voted upon by show of hands (unless otherwise provided for in this constitution) and shall be decided by the vote of the majority of those present.</w:t>
      </w:r>
    </w:p>
    <w:p w:rsidR="003C037B" w:rsidRPr="00F35F3D" w:rsidRDefault="003C037B" w:rsidP="0085174D">
      <w:pPr>
        <w:pStyle w:val="ListParagraph"/>
        <w:ind w:left="993" w:hanging="426"/>
        <w:rPr>
          <w:rFonts w:ascii="Arial" w:hAnsi="Arial" w:cs="Arial"/>
        </w:rPr>
      </w:pPr>
    </w:p>
    <w:p w:rsidR="003C037B" w:rsidRPr="00F35F3D" w:rsidRDefault="003C037B" w:rsidP="00C03580">
      <w:pPr>
        <w:pStyle w:val="ListParagraph"/>
        <w:numPr>
          <w:ilvl w:val="0"/>
          <w:numId w:val="6"/>
        </w:numPr>
        <w:ind w:hanging="720"/>
        <w:jc w:val="both"/>
        <w:rPr>
          <w:rFonts w:ascii="Arial" w:hAnsi="Arial" w:cs="Arial"/>
        </w:rPr>
      </w:pPr>
      <w:r w:rsidRPr="00F35F3D">
        <w:rPr>
          <w:rFonts w:ascii="Arial" w:hAnsi="Arial" w:cs="Arial"/>
          <w:u w:val="single"/>
        </w:rPr>
        <w:t>Branch Meetings</w:t>
      </w:r>
    </w:p>
    <w:p w:rsidR="003C037B" w:rsidRPr="00F35F3D" w:rsidRDefault="003C037B" w:rsidP="003C037B">
      <w:pPr>
        <w:ind w:left="360"/>
        <w:jc w:val="both"/>
        <w:rPr>
          <w:rFonts w:ascii="Arial" w:hAnsi="Arial" w:cs="Arial"/>
        </w:rPr>
      </w:pPr>
    </w:p>
    <w:p w:rsidR="004023E3" w:rsidRPr="00F35F3D" w:rsidRDefault="003C037B" w:rsidP="00C03580">
      <w:pPr>
        <w:pStyle w:val="ListParagraph"/>
        <w:numPr>
          <w:ilvl w:val="0"/>
          <w:numId w:val="10"/>
        </w:numPr>
        <w:ind w:left="1134" w:hanging="567"/>
        <w:jc w:val="both"/>
        <w:rPr>
          <w:rFonts w:ascii="Arial" w:hAnsi="Arial" w:cs="Arial"/>
        </w:rPr>
      </w:pPr>
      <w:r w:rsidRPr="00F35F3D">
        <w:rPr>
          <w:rFonts w:ascii="Arial" w:hAnsi="Arial" w:cs="Arial"/>
        </w:rPr>
        <w:t xml:space="preserve">A general meeting of members in each branch shall ordinarily be held at least once in every 4 months on a date to be fixed by the branch chairperson. Special branch meetings shall be called whenever desired by a majority of Branch Executive Committee membersupon a requisition signed by not less than 35% of the members in that branch. Such special general meetings shall be held within twenty one days from the date of the decision </w:t>
      </w:r>
      <w:r w:rsidR="00AD2C79" w:rsidRPr="00F35F3D">
        <w:rPr>
          <w:rFonts w:ascii="Arial" w:hAnsi="Arial" w:cs="Arial"/>
        </w:rPr>
        <w:t>of the majority of the BEC</w:t>
      </w:r>
      <w:r w:rsidR="004023E3" w:rsidRPr="00F35F3D">
        <w:rPr>
          <w:rFonts w:ascii="Arial" w:hAnsi="Arial" w:cs="Arial"/>
        </w:rPr>
        <w:t xml:space="preserve"> or from the date of receipt of a requisition by the chairperson.</w:t>
      </w:r>
    </w:p>
    <w:p w:rsidR="004023E3" w:rsidRPr="00F35F3D" w:rsidRDefault="004023E3" w:rsidP="009B574F">
      <w:pPr>
        <w:ind w:left="1134" w:hanging="567"/>
        <w:jc w:val="both"/>
        <w:rPr>
          <w:rFonts w:ascii="Arial" w:hAnsi="Arial" w:cs="Arial"/>
        </w:rPr>
      </w:pPr>
    </w:p>
    <w:p w:rsidR="004C1A94" w:rsidRPr="00F35F3D" w:rsidRDefault="004023E3" w:rsidP="00C03580">
      <w:pPr>
        <w:pStyle w:val="ListParagraph"/>
        <w:numPr>
          <w:ilvl w:val="0"/>
          <w:numId w:val="10"/>
        </w:numPr>
        <w:ind w:left="1134" w:hanging="567"/>
        <w:jc w:val="both"/>
        <w:rPr>
          <w:rFonts w:ascii="Arial" w:hAnsi="Arial" w:cs="Arial"/>
        </w:rPr>
      </w:pPr>
      <w:r w:rsidRPr="00F35F3D">
        <w:rPr>
          <w:rFonts w:ascii="Arial" w:hAnsi="Arial" w:cs="Arial"/>
        </w:rPr>
        <w:t>Notice of every general meetings showing business to be transacted thereat shall be given to members in writing by the branch secretary not less than 14 days before the date of such meetings, provided that shorter notice being not less than 7 days may in the discretion of the chairperson be given in respect of special general meetings.</w:t>
      </w:r>
    </w:p>
    <w:p w:rsidR="004C1A94" w:rsidRPr="00F35F3D" w:rsidRDefault="004C1A94" w:rsidP="009B574F">
      <w:pPr>
        <w:pStyle w:val="ListParagraph"/>
        <w:ind w:left="1134" w:hanging="567"/>
        <w:rPr>
          <w:rFonts w:ascii="Arial" w:hAnsi="Arial" w:cs="Arial"/>
        </w:rPr>
      </w:pPr>
    </w:p>
    <w:p w:rsidR="004C1A94" w:rsidRPr="00F35F3D" w:rsidRDefault="004C1A94" w:rsidP="00C03580">
      <w:pPr>
        <w:pStyle w:val="ListParagraph"/>
        <w:numPr>
          <w:ilvl w:val="0"/>
          <w:numId w:val="10"/>
        </w:numPr>
        <w:ind w:left="1134" w:hanging="567"/>
        <w:jc w:val="both"/>
        <w:rPr>
          <w:rFonts w:ascii="Arial" w:hAnsi="Arial" w:cs="Arial"/>
        </w:rPr>
      </w:pPr>
      <w:r w:rsidRPr="00F35F3D">
        <w:rPr>
          <w:rFonts w:ascii="Arial" w:hAnsi="Arial" w:cs="Arial"/>
        </w:rPr>
        <w:t>The Annual General Meetings (AGM) of each branch shall be held in the month of May in each year or as soon as possible thereafter, but no later than August in each year.</w:t>
      </w:r>
    </w:p>
    <w:p w:rsidR="004C1A94" w:rsidRPr="00F35F3D" w:rsidRDefault="004C1A94" w:rsidP="009B574F">
      <w:pPr>
        <w:pStyle w:val="ListParagraph"/>
        <w:ind w:left="1134" w:hanging="567"/>
        <w:rPr>
          <w:rFonts w:ascii="Arial" w:hAnsi="Arial" w:cs="Arial"/>
        </w:rPr>
      </w:pPr>
    </w:p>
    <w:p w:rsidR="00D94CE5" w:rsidRDefault="004C1A94" w:rsidP="00C03580">
      <w:pPr>
        <w:pStyle w:val="ListParagraph"/>
        <w:numPr>
          <w:ilvl w:val="0"/>
          <w:numId w:val="10"/>
        </w:numPr>
        <w:ind w:left="1134" w:hanging="567"/>
        <w:jc w:val="both"/>
        <w:rPr>
          <w:rFonts w:ascii="Arial" w:hAnsi="Arial" w:cs="Arial"/>
        </w:rPr>
      </w:pPr>
      <w:r w:rsidRPr="00F35F3D">
        <w:rPr>
          <w:rFonts w:ascii="Arial" w:hAnsi="Arial" w:cs="Arial"/>
        </w:rPr>
        <w:t xml:space="preserve">If the chairperson so decides, all motions at the AGM shall be reduced to writing and delivered to the presiding officer to be read in the meeting. No motion shall be considered unless seconded. All matters forming </w:t>
      </w:r>
      <w:r w:rsidR="00D94CE5" w:rsidRPr="00F35F3D">
        <w:rPr>
          <w:rFonts w:ascii="Arial" w:hAnsi="Arial" w:cs="Arial"/>
        </w:rPr>
        <w:t xml:space="preserve">the subject of the motion shall, unless otherwise provided herein, be voted upon by show of hands and shall, unless otherwise provided for in this constitution be decided by votes of the majority of those present except in the case of elections when a candidate receiving the highest number of votes shall be declared duly elected. In the event of an adjournment due to lack of a quorum, provisions of Sub-clause 9(2)(c) of this constitution shall apply </w:t>
      </w:r>
      <w:r w:rsidR="00D94CE5" w:rsidRPr="00F35F3D">
        <w:rPr>
          <w:rFonts w:ascii="Arial" w:hAnsi="Arial" w:cs="Arial"/>
          <w:i/>
        </w:rPr>
        <w:t>mutatis mutandis</w:t>
      </w:r>
      <w:r w:rsidR="00D94CE5" w:rsidRPr="00F35F3D">
        <w:rPr>
          <w:rFonts w:ascii="Arial" w:hAnsi="Arial" w:cs="Arial"/>
        </w:rPr>
        <w:t>.</w:t>
      </w:r>
    </w:p>
    <w:p w:rsidR="000678EE" w:rsidRPr="000678EE" w:rsidRDefault="000678EE" w:rsidP="000678EE">
      <w:pPr>
        <w:pStyle w:val="ListParagraph"/>
        <w:rPr>
          <w:rFonts w:ascii="Arial" w:hAnsi="Arial" w:cs="Arial"/>
        </w:rPr>
      </w:pPr>
    </w:p>
    <w:p w:rsidR="00D94CE5" w:rsidRPr="00F35F3D" w:rsidRDefault="00D94CE5" w:rsidP="00C03580">
      <w:pPr>
        <w:pStyle w:val="ListParagraph"/>
        <w:numPr>
          <w:ilvl w:val="0"/>
          <w:numId w:val="10"/>
        </w:numPr>
        <w:ind w:left="1134" w:hanging="567"/>
        <w:jc w:val="both"/>
        <w:rPr>
          <w:rFonts w:ascii="Arial" w:hAnsi="Arial" w:cs="Arial"/>
        </w:rPr>
      </w:pPr>
      <w:r w:rsidRPr="00F35F3D">
        <w:rPr>
          <w:rFonts w:ascii="Arial" w:hAnsi="Arial" w:cs="Arial"/>
        </w:rPr>
        <w:t>In any gatherings of the trade union convened in terms of this constitution, no member shall be allowed to speak for more than 5 minutes on any matter unless a majority of those present agrees.</w:t>
      </w:r>
    </w:p>
    <w:p w:rsidR="00D94CE5" w:rsidRPr="00F35F3D" w:rsidRDefault="00D94CE5" w:rsidP="009B574F">
      <w:pPr>
        <w:pStyle w:val="ListParagraph"/>
        <w:ind w:left="1134" w:hanging="567"/>
        <w:rPr>
          <w:rFonts w:ascii="Arial" w:hAnsi="Arial" w:cs="Arial"/>
        </w:rPr>
      </w:pPr>
    </w:p>
    <w:p w:rsidR="00224E46" w:rsidRPr="00F35F3D" w:rsidRDefault="00791BBD" w:rsidP="00C03580">
      <w:pPr>
        <w:pStyle w:val="ListParagraph"/>
        <w:numPr>
          <w:ilvl w:val="0"/>
          <w:numId w:val="10"/>
        </w:numPr>
        <w:ind w:left="1134" w:hanging="567"/>
        <w:jc w:val="both"/>
        <w:rPr>
          <w:rFonts w:ascii="Arial" w:hAnsi="Arial" w:cs="Arial"/>
        </w:rPr>
      </w:pPr>
      <w:r w:rsidRPr="00F35F3D">
        <w:rPr>
          <w:rFonts w:ascii="Arial" w:hAnsi="Arial" w:cs="Arial"/>
        </w:rPr>
        <w:t xml:space="preserve">Each BEC shall meet at least once in three (3) months on a date to be fixed by the chairperson. Special meetings of the BEC shall be called by the chairperson whenever he/she deems it </w:t>
      </w:r>
      <w:r w:rsidRPr="00F35F3D">
        <w:rPr>
          <w:rFonts w:ascii="Arial" w:hAnsi="Arial" w:cs="Arial"/>
        </w:rPr>
        <w:lastRenderedPageBreak/>
        <w:t xml:space="preserve">advisable or upon requisition </w:t>
      </w:r>
      <w:r w:rsidR="00BD2A95" w:rsidRPr="00F35F3D">
        <w:rPr>
          <w:rFonts w:ascii="Arial" w:hAnsi="Arial" w:cs="Arial"/>
        </w:rPr>
        <w:t>signed by no less than 50% members of the committee, in which event the meeting shall be called within fourteen (14) days of receipt of the requisition</w:t>
      </w:r>
      <w:r w:rsidR="00224E46" w:rsidRPr="00F35F3D">
        <w:rPr>
          <w:rFonts w:ascii="Arial" w:hAnsi="Arial" w:cs="Arial"/>
        </w:rPr>
        <w:t xml:space="preserve"> by the chairperson.</w:t>
      </w:r>
    </w:p>
    <w:p w:rsidR="00224E46" w:rsidRPr="00F35F3D" w:rsidRDefault="00224E46" w:rsidP="009B574F">
      <w:pPr>
        <w:pStyle w:val="ListParagraph"/>
        <w:ind w:left="1134" w:hanging="567"/>
        <w:rPr>
          <w:rFonts w:ascii="Arial" w:hAnsi="Arial" w:cs="Arial"/>
        </w:rPr>
      </w:pPr>
    </w:p>
    <w:p w:rsidR="001413A8" w:rsidRPr="00F35F3D" w:rsidRDefault="00224E46" w:rsidP="00C03580">
      <w:pPr>
        <w:pStyle w:val="ListParagraph"/>
        <w:numPr>
          <w:ilvl w:val="0"/>
          <w:numId w:val="10"/>
        </w:numPr>
        <w:ind w:left="1134" w:hanging="567"/>
        <w:jc w:val="both"/>
        <w:rPr>
          <w:rFonts w:ascii="Arial" w:hAnsi="Arial" w:cs="Arial"/>
        </w:rPr>
      </w:pPr>
      <w:r w:rsidRPr="00F35F3D">
        <w:rPr>
          <w:rFonts w:ascii="Arial" w:hAnsi="Arial" w:cs="Arial"/>
        </w:rPr>
        <w:t>Members of the BEC shall be notified in writing of the time and place of meetings of the BEC by the branch secretary at least fourteen (14) days</w:t>
      </w:r>
      <w:r w:rsidR="00834C24" w:rsidRPr="00F35F3D">
        <w:rPr>
          <w:rFonts w:ascii="Arial" w:hAnsi="Arial" w:cs="Arial"/>
        </w:rPr>
        <w:t xml:space="preserve"> before the dates of such meetings, provided that shorter notice being not less than Seven (7</w:t>
      </w:r>
      <w:r w:rsidR="009F42C8" w:rsidRPr="00F35F3D">
        <w:rPr>
          <w:rFonts w:ascii="Arial" w:hAnsi="Arial" w:cs="Arial"/>
        </w:rPr>
        <w:t>) days may in the discretion of the chairperson be given in respect of special meetings. To every notice of a meeting an agenda shall be attached and all matters for consideration by the BEC shall be decided on motion duly seconded and voted upon by show of hands.</w:t>
      </w:r>
    </w:p>
    <w:p w:rsidR="001413A8" w:rsidRPr="00F35F3D" w:rsidRDefault="001413A8" w:rsidP="009B574F">
      <w:pPr>
        <w:pStyle w:val="ListParagraph"/>
        <w:ind w:left="1134" w:hanging="567"/>
        <w:rPr>
          <w:rFonts w:ascii="Arial" w:hAnsi="Arial" w:cs="Arial"/>
        </w:rPr>
      </w:pPr>
    </w:p>
    <w:p w:rsidR="00D478AA" w:rsidRPr="00F35F3D" w:rsidRDefault="00BB6C12" w:rsidP="00C03580">
      <w:pPr>
        <w:pStyle w:val="ListParagraph"/>
        <w:numPr>
          <w:ilvl w:val="0"/>
          <w:numId w:val="10"/>
        </w:numPr>
        <w:ind w:left="1134" w:hanging="567"/>
        <w:jc w:val="both"/>
        <w:rPr>
          <w:rFonts w:ascii="Arial" w:hAnsi="Arial" w:cs="Arial"/>
        </w:rPr>
      </w:pPr>
      <w:r w:rsidRPr="00F35F3D">
        <w:rPr>
          <w:rFonts w:ascii="Arial" w:hAnsi="Arial" w:cs="Arial"/>
        </w:rPr>
        <w:t>The quorum for branch general meetings shall be 33%of the members of the branch and 50% for the members of the BEC. If within 40 minutes of the time</w:t>
      </w:r>
      <w:r w:rsidR="00D478AA" w:rsidRPr="00F35F3D">
        <w:rPr>
          <w:rFonts w:ascii="Arial" w:hAnsi="Arial" w:cs="Arial"/>
        </w:rPr>
        <w:t xml:space="preserve"> fixed for any meeting a quorum is not present, the meeting shall stand adjourned to the same day (and if the same day is a public holiday then to the next succeeding working day) in the week following at the same time and place, and at such adjourned meetings notices shall be given by the branch secretary to those members who were absent from the first meeting.</w:t>
      </w:r>
    </w:p>
    <w:p w:rsidR="00D478AA" w:rsidRPr="00F35F3D" w:rsidRDefault="00D478AA" w:rsidP="009B574F">
      <w:pPr>
        <w:pStyle w:val="ListParagraph"/>
        <w:ind w:left="1134" w:hanging="567"/>
        <w:rPr>
          <w:rFonts w:ascii="Arial" w:hAnsi="Arial" w:cs="Arial"/>
        </w:rPr>
      </w:pPr>
    </w:p>
    <w:p w:rsidR="00D478AA" w:rsidRPr="00F35F3D" w:rsidRDefault="00D478AA" w:rsidP="00C03580">
      <w:pPr>
        <w:pStyle w:val="ListParagraph"/>
        <w:numPr>
          <w:ilvl w:val="0"/>
          <w:numId w:val="10"/>
        </w:numPr>
        <w:ind w:left="1134" w:hanging="567"/>
        <w:jc w:val="both"/>
        <w:rPr>
          <w:rFonts w:ascii="Arial" w:hAnsi="Arial" w:cs="Arial"/>
        </w:rPr>
      </w:pPr>
      <w:r w:rsidRPr="00F35F3D">
        <w:rPr>
          <w:rFonts w:ascii="Arial" w:hAnsi="Arial" w:cs="Arial"/>
        </w:rPr>
        <w:t>At every general meeting the minutes of the last preceding general meeting shall be read by the branch secretary and signed by the presiding officer after confirmation. Minutes of meetings of the BEC shall be similarly dealt with by that body.</w:t>
      </w:r>
    </w:p>
    <w:p w:rsidR="00D478AA" w:rsidRPr="00F35F3D" w:rsidRDefault="00D478AA" w:rsidP="009B574F">
      <w:pPr>
        <w:pStyle w:val="ListParagraph"/>
        <w:ind w:left="1134" w:hanging="567"/>
        <w:rPr>
          <w:rFonts w:ascii="Arial" w:hAnsi="Arial" w:cs="Arial"/>
        </w:rPr>
      </w:pPr>
    </w:p>
    <w:p w:rsidR="00D478AA" w:rsidRPr="00F35F3D" w:rsidRDefault="00D478AA" w:rsidP="00C03580">
      <w:pPr>
        <w:pStyle w:val="ListParagraph"/>
        <w:numPr>
          <w:ilvl w:val="0"/>
          <w:numId w:val="10"/>
        </w:numPr>
        <w:ind w:left="1134" w:hanging="567"/>
        <w:jc w:val="both"/>
        <w:rPr>
          <w:rFonts w:ascii="Arial" w:hAnsi="Arial" w:cs="Arial"/>
        </w:rPr>
      </w:pPr>
      <w:r w:rsidRPr="00F35F3D">
        <w:rPr>
          <w:rFonts w:ascii="Arial" w:hAnsi="Arial" w:cs="Arial"/>
        </w:rPr>
        <w:t>Copies of minutes of branch meetings and meetings of the BEC shall be submitted to the EC immediately after confirmation.</w:t>
      </w:r>
    </w:p>
    <w:p w:rsidR="00D478AA" w:rsidRPr="00F35F3D" w:rsidRDefault="00D478AA" w:rsidP="009B574F">
      <w:pPr>
        <w:pStyle w:val="ListParagraph"/>
        <w:ind w:left="1134" w:hanging="567"/>
        <w:rPr>
          <w:rFonts w:ascii="Arial" w:hAnsi="Arial" w:cs="Arial"/>
        </w:rPr>
      </w:pPr>
    </w:p>
    <w:p w:rsidR="00146F44" w:rsidRPr="00F35F3D" w:rsidRDefault="00D478AA" w:rsidP="00C03580">
      <w:pPr>
        <w:pStyle w:val="ListParagraph"/>
        <w:numPr>
          <w:ilvl w:val="0"/>
          <w:numId w:val="10"/>
        </w:numPr>
        <w:ind w:left="1134" w:hanging="567"/>
        <w:jc w:val="both"/>
        <w:rPr>
          <w:rFonts w:ascii="Arial" w:hAnsi="Arial" w:cs="Arial"/>
        </w:rPr>
      </w:pPr>
      <w:r w:rsidRPr="00F35F3D">
        <w:rPr>
          <w:rFonts w:ascii="Arial" w:hAnsi="Arial" w:cs="Arial"/>
        </w:rPr>
        <w:t xml:space="preserve">The proceedings of any meeting shall not be invalidated </w:t>
      </w:r>
      <w:r w:rsidR="00ED6388" w:rsidRPr="00F35F3D">
        <w:rPr>
          <w:rFonts w:ascii="Arial" w:hAnsi="Arial" w:cs="Arial"/>
        </w:rPr>
        <w:t>by reason of receipt of notice of a meeting by any member.</w:t>
      </w:r>
    </w:p>
    <w:p w:rsidR="00146F44" w:rsidRPr="00F35F3D" w:rsidRDefault="00146F44" w:rsidP="009B2B30">
      <w:pPr>
        <w:pStyle w:val="ListParagraph"/>
        <w:rPr>
          <w:rFonts w:ascii="Arial" w:hAnsi="Arial" w:cs="Arial"/>
        </w:rPr>
      </w:pPr>
    </w:p>
    <w:p w:rsidR="00146F44" w:rsidRPr="00F35F3D" w:rsidRDefault="00486341" w:rsidP="00146F44">
      <w:pPr>
        <w:jc w:val="both"/>
        <w:rPr>
          <w:rFonts w:ascii="Arial" w:hAnsi="Arial" w:cs="Arial"/>
        </w:rPr>
      </w:pPr>
      <w:r w:rsidRPr="00F35F3D">
        <w:rPr>
          <w:rFonts w:ascii="Arial" w:hAnsi="Arial" w:cs="Arial"/>
        </w:rPr>
        <w:t>(4)</w:t>
      </w:r>
      <w:r w:rsidR="00146F44" w:rsidRPr="00F35F3D">
        <w:rPr>
          <w:rFonts w:ascii="Arial" w:hAnsi="Arial" w:cs="Arial"/>
        </w:rPr>
        <w:tab/>
      </w:r>
      <w:r w:rsidR="00146F44" w:rsidRPr="00F35F3D">
        <w:rPr>
          <w:rFonts w:ascii="Arial" w:hAnsi="Arial" w:cs="Arial"/>
          <w:u w:val="single"/>
        </w:rPr>
        <w:t>Minutes</w:t>
      </w:r>
    </w:p>
    <w:p w:rsidR="00146F44" w:rsidRPr="00F35F3D" w:rsidRDefault="00146F44" w:rsidP="00146F44">
      <w:pPr>
        <w:jc w:val="both"/>
        <w:rPr>
          <w:rFonts w:ascii="Arial" w:hAnsi="Arial" w:cs="Arial"/>
        </w:rPr>
      </w:pPr>
    </w:p>
    <w:p w:rsidR="00486341" w:rsidRPr="00F35F3D" w:rsidRDefault="00146F44" w:rsidP="0084615A">
      <w:pPr>
        <w:ind w:left="720"/>
        <w:jc w:val="both"/>
        <w:rPr>
          <w:rFonts w:ascii="Arial" w:hAnsi="Arial" w:cs="Arial"/>
        </w:rPr>
      </w:pPr>
      <w:r w:rsidRPr="00F35F3D">
        <w:rPr>
          <w:rFonts w:ascii="Arial" w:hAnsi="Arial" w:cs="Arial"/>
        </w:rPr>
        <w:t>The General Secretary of the trade union</w:t>
      </w:r>
      <w:r w:rsidR="0084615A" w:rsidRPr="00F35F3D">
        <w:rPr>
          <w:rFonts w:ascii="Arial" w:hAnsi="Arial" w:cs="Arial"/>
        </w:rPr>
        <w:t xml:space="preserve"> or the Assistant General Secretary in the absence of the former, or a person appointed by the EC shall keep minutes of the Executive Council and of the national congress, and the branch secretary or a person appointed by the BEC to perform such a function in the absence of the branch secretary shall keep minutes of the </w:t>
      </w:r>
      <w:r w:rsidR="002D2D96" w:rsidRPr="00F35F3D">
        <w:rPr>
          <w:rFonts w:ascii="Arial" w:hAnsi="Arial" w:cs="Arial"/>
        </w:rPr>
        <w:t>branch</w:t>
      </w:r>
      <w:r w:rsidR="0084615A" w:rsidRPr="00F35F3D">
        <w:rPr>
          <w:rFonts w:ascii="Arial" w:hAnsi="Arial" w:cs="Arial"/>
        </w:rPr>
        <w:t xml:space="preserve"> meeting</w:t>
      </w:r>
      <w:r w:rsidR="002D2D96" w:rsidRPr="00F35F3D">
        <w:rPr>
          <w:rFonts w:ascii="Arial" w:hAnsi="Arial" w:cs="Arial"/>
        </w:rPr>
        <w:t>s</w:t>
      </w:r>
      <w:r w:rsidR="0084615A" w:rsidRPr="00F35F3D">
        <w:rPr>
          <w:rFonts w:ascii="Arial" w:hAnsi="Arial" w:cs="Arial"/>
        </w:rPr>
        <w:t>.</w:t>
      </w:r>
    </w:p>
    <w:p w:rsidR="00486341" w:rsidRPr="00F35F3D" w:rsidRDefault="00486341" w:rsidP="003D16BB">
      <w:pPr>
        <w:jc w:val="both"/>
        <w:rPr>
          <w:rFonts w:ascii="Arial" w:hAnsi="Arial" w:cs="Arial"/>
        </w:rPr>
      </w:pPr>
    </w:p>
    <w:p w:rsidR="00486341" w:rsidRPr="004F3750" w:rsidRDefault="00486341" w:rsidP="00C03580">
      <w:pPr>
        <w:pStyle w:val="ListParagraph"/>
        <w:numPr>
          <w:ilvl w:val="0"/>
          <w:numId w:val="36"/>
        </w:numPr>
        <w:ind w:hanging="720"/>
        <w:jc w:val="both"/>
        <w:rPr>
          <w:rFonts w:ascii="Arial" w:hAnsi="Arial" w:cs="Arial"/>
          <w:b/>
        </w:rPr>
      </w:pPr>
      <w:r w:rsidRPr="004F3750">
        <w:rPr>
          <w:rFonts w:ascii="Arial" w:hAnsi="Arial" w:cs="Arial"/>
          <w:b/>
        </w:rPr>
        <w:t>EXECUTIVE COUNCIL</w:t>
      </w:r>
    </w:p>
    <w:p w:rsidR="00486341" w:rsidRPr="00F35F3D" w:rsidRDefault="00486341" w:rsidP="00486341">
      <w:pPr>
        <w:jc w:val="both"/>
        <w:rPr>
          <w:rFonts w:ascii="Arial" w:hAnsi="Arial" w:cs="Arial"/>
        </w:rPr>
      </w:pPr>
    </w:p>
    <w:p w:rsidR="00E10802" w:rsidRPr="00F35F3D" w:rsidRDefault="00486341" w:rsidP="00C03580">
      <w:pPr>
        <w:pStyle w:val="ListParagraph"/>
        <w:numPr>
          <w:ilvl w:val="0"/>
          <w:numId w:val="11"/>
        </w:numPr>
        <w:jc w:val="both"/>
        <w:rPr>
          <w:rFonts w:ascii="Arial" w:hAnsi="Arial" w:cs="Arial"/>
        </w:rPr>
      </w:pPr>
      <w:r w:rsidRPr="00F35F3D">
        <w:rPr>
          <w:rFonts w:ascii="Arial" w:hAnsi="Arial" w:cs="Arial"/>
        </w:rPr>
        <w:t xml:space="preserve">The management of the affair of the trade union between national congresses shall be vested in the Executive Council (EC) consisting of the </w:t>
      </w:r>
      <w:r w:rsidR="00E41D71" w:rsidRPr="00F35F3D">
        <w:rPr>
          <w:rFonts w:ascii="Arial" w:hAnsi="Arial" w:cs="Arial"/>
        </w:rPr>
        <w:t>P</w:t>
      </w:r>
      <w:r w:rsidRPr="00F35F3D">
        <w:rPr>
          <w:rFonts w:ascii="Arial" w:hAnsi="Arial" w:cs="Arial"/>
        </w:rPr>
        <w:t xml:space="preserve">resident, the </w:t>
      </w:r>
      <w:r w:rsidR="00E41D71" w:rsidRPr="00F35F3D">
        <w:rPr>
          <w:rFonts w:ascii="Arial" w:hAnsi="Arial" w:cs="Arial"/>
        </w:rPr>
        <w:t>D</w:t>
      </w:r>
      <w:r w:rsidRPr="00F35F3D">
        <w:rPr>
          <w:rFonts w:ascii="Arial" w:hAnsi="Arial" w:cs="Arial"/>
        </w:rPr>
        <w:t xml:space="preserve">eputy president, the </w:t>
      </w:r>
      <w:r w:rsidR="00E41D71" w:rsidRPr="00F35F3D">
        <w:rPr>
          <w:rFonts w:ascii="Arial" w:hAnsi="Arial" w:cs="Arial"/>
        </w:rPr>
        <w:t>General S</w:t>
      </w:r>
      <w:r w:rsidRPr="00F35F3D">
        <w:rPr>
          <w:rFonts w:ascii="Arial" w:hAnsi="Arial" w:cs="Arial"/>
        </w:rPr>
        <w:t>ecretary</w:t>
      </w:r>
      <w:r w:rsidR="00FF4005">
        <w:rPr>
          <w:rFonts w:ascii="Arial" w:hAnsi="Arial" w:cs="Arial"/>
        </w:rPr>
        <w:t xml:space="preserve"> (</w:t>
      </w:r>
      <w:r w:rsidR="00FF4005" w:rsidRPr="003831EA">
        <w:rPr>
          <w:rFonts w:ascii="Arial" w:hAnsi="Arial" w:cs="Arial"/>
        </w:rPr>
        <w:t>ex officio without voting rights</w:t>
      </w:r>
      <w:r w:rsidR="00FF4005">
        <w:rPr>
          <w:rFonts w:ascii="Arial" w:hAnsi="Arial" w:cs="Arial"/>
        </w:rPr>
        <w:t>)</w:t>
      </w:r>
      <w:r w:rsidRPr="00F35F3D">
        <w:rPr>
          <w:rFonts w:ascii="Arial" w:hAnsi="Arial" w:cs="Arial"/>
        </w:rPr>
        <w:t>, the</w:t>
      </w:r>
      <w:r w:rsidR="00E41D71" w:rsidRPr="00F35F3D">
        <w:rPr>
          <w:rFonts w:ascii="Arial" w:hAnsi="Arial" w:cs="Arial"/>
        </w:rPr>
        <w:t xml:space="preserve"> A</w:t>
      </w:r>
      <w:r w:rsidRPr="00F35F3D">
        <w:rPr>
          <w:rFonts w:ascii="Arial" w:hAnsi="Arial" w:cs="Arial"/>
        </w:rPr>
        <w:t xml:space="preserve">ssistant </w:t>
      </w:r>
      <w:r w:rsidR="00E41D71" w:rsidRPr="00F35F3D">
        <w:rPr>
          <w:rFonts w:ascii="Arial" w:hAnsi="Arial" w:cs="Arial"/>
        </w:rPr>
        <w:t>G</w:t>
      </w:r>
      <w:r w:rsidRPr="00F35F3D">
        <w:rPr>
          <w:rFonts w:ascii="Arial" w:hAnsi="Arial" w:cs="Arial"/>
        </w:rPr>
        <w:t xml:space="preserve">eneral </w:t>
      </w:r>
      <w:r w:rsidR="00E41D71" w:rsidRPr="00F35F3D">
        <w:rPr>
          <w:rFonts w:ascii="Arial" w:hAnsi="Arial" w:cs="Arial"/>
        </w:rPr>
        <w:t>S</w:t>
      </w:r>
      <w:r w:rsidRPr="00F35F3D">
        <w:rPr>
          <w:rFonts w:ascii="Arial" w:hAnsi="Arial" w:cs="Arial"/>
        </w:rPr>
        <w:t>ecretary</w:t>
      </w:r>
      <w:r w:rsidR="003831EA">
        <w:rPr>
          <w:rFonts w:ascii="Arial" w:hAnsi="Arial" w:cs="Arial"/>
        </w:rPr>
        <w:t xml:space="preserve"> </w:t>
      </w:r>
      <w:r w:rsidR="00FF4005" w:rsidRPr="003831EA">
        <w:rPr>
          <w:rFonts w:ascii="Arial" w:hAnsi="Arial" w:cs="Arial"/>
        </w:rPr>
        <w:t>(ex officio without voting rights</w:t>
      </w:r>
      <w:r w:rsidR="00FF4005">
        <w:rPr>
          <w:rFonts w:ascii="Arial" w:hAnsi="Arial" w:cs="Arial"/>
        </w:rPr>
        <w:t>)</w:t>
      </w:r>
      <w:r w:rsidRPr="00F35F3D">
        <w:rPr>
          <w:rFonts w:ascii="Arial" w:hAnsi="Arial" w:cs="Arial"/>
        </w:rPr>
        <w:t xml:space="preserve">, the </w:t>
      </w:r>
      <w:r w:rsidR="00E41D71" w:rsidRPr="00F35F3D">
        <w:rPr>
          <w:rFonts w:ascii="Arial" w:hAnsi="Arial" w:cs="Arial"/>
        </w:rPr>
        <w:t>T</w:t>
      </w:r>
      <w:r w:rsidRPr="00F35F3D">
        <w:rPr>
          <w:rFonts w:ascii="Arial" w:hAnsi="Arial" w:cs="Arial"/>
        </w:rPr>
        <w:t xml:space="preserve">reasurer, the </w:t>
      </w:r>
      <w:r w:rsidR="00E41D71" w:rsidRPr="00F35F3D">
        <w:rPr>
          <w:rFonts w:ascii="Arial" w:hAnsi="Arial" w:cs="Arial"/>
        </w:rPr>
        <w:t>A</w:t>
      </w:r>
      <w:r w:rsidRPr="00F35F3D">
        <w:rPr>
          <w:rFonts w:ascii="Arial" w:hAnsi="Arial" w:cs="Arial"/>
        </w:rPr>
        <w:t xml:space="preserve">ssistant </w:t>
      </w:r>
      <w:r w:rsidR="00E41D71" w:rsidRPr="00F35F3D">
        <w:rPr>
          <w:rFonts w:ascii="Arial" w:hAnsi="Arial" w:cs="Arial"/>
        </w:rPr>
        <w:t>T</w:t>
      </w:r>
      <w:r w:rsidRPr="00F35F3D">
        <w:rPr>
          <w:rFonts w:ascii="Arial" w:hAnsi="Arial" w:cs="Arial"/>
        </w:rPr>
        <w:t>reasurer</w:t>
      </w:r>
      <w:r w:rsidR="00484D1F" w:rsidRPr="00F35F3D">
        <w:rPr>
          <w:rFonts w:ascii="Arial" w:hAnsi="Arial" w:cs="Arial"/>
        </w:rPr>
        <w:t xml:space="preserve"> and 2 members per branch who shall be elected by delegates at the NC and who shall hold office for </w:t>
      </w:r>
      <w:r w:rsidR="00732FEA" w:rsidRPr="00732FEA">
        <w:rPr>
          <w:rFonts w:ascii="Arial" w:hAnsi="Arial" w:cs="Arial"/>
          <w:b/>
        </w:rPr>
        <w:t>Five</w:t>
      </w:r>
      <w:r w:rsidR="00484D1F" w:rsidRPr="00732FEA">
        <w:rPr>
          <w:rFonts w:ascii="Arial" w:hAnsi="Arial" w:cs="Arial"/>
          <w:b/>
        </w:rPr>
        <w:t xml:space="preserve"> (</w:t>
      </w:r>
      <w:r w:rsidR="00732FEA" w:rsidRPr="00732FEA">
        <w:rPr>
          <w:rFonts w:ascii="Arial" w:hAnsi="Arial" w:cs="Arial"/>
          <w:b/>
        </w:rPr>
        <w:t>5</w:t>
      </w:r>
      <w:r w:rsidR="00484D1F" w:rsidRPr="00732FEA">
        <w:rPr>
          <w:rFonts w:ascii="Arial" w:hAnsi="Arial" w:cs="Arial"/>
          <w:b/>
        </w:rPr>
        <w:t>)</w:t>
      </w:r>
      <w:r w:rsidR="00484D1F" w:rsidRPr="00F35F3D">
        <w:rPr>
          <w:rFonts w:ascii="Arial" w:hAnsi="Arial" w:cs="Arial"/>
        </w:rPr>
        <w:t xml:space="preserve"> years.</w:t>
      </w:r>
      <w:r w:rsidR="00DE4841" w:rsidRPr="00F35F3D">
        <w:rPr>
          <w:rFonts w:ascii="Arial" w:hAnsi="Arial" w:cs="Arial"/>
        </w:rPr>
        <w:t xml:space="preserve"> Members of the </w:t>
      </w:r>
      <w:r w:rsidR="00E34F50" w:rsidRPr="00F35F3D">
        <w:rPr>
          <w:rFonts w:ascii="Arial" w:hAnsi="Arial" w:cs="Arial"/>
        </w:rPr>
        <w:t>EC shall be eligible for re-election on termination of their period of office.</w:t>
      </w:r>
    </w:p>
    <w:p w:rsidR="00E34F50" w:rsidRPr="00F35F3D" w:rsidRDefault="00E34F50" w:rsidP="00E34F50">
      <w:pPr>
        <w:ind w:left="360"/>
        <w:jc w:val="both"/>
        <w:rPr>
          <w:rFonts w:ascii="Arial" w:hAnsi="Arial" w:cs="Arial"/>
        </w:rPr>
      </w:pPr>
    </w:p>
    <w:p w:rsidR="00E34F50" w:rsidRPr="00F35F3D" w:rsidRDefault="00E34F50" w:rsidP="00C03580">
      <w:pPr>
        <w:pStyle w:val="ListParagraph"/>
        <w:numPr>
          <w:ilvl w:val="0"/>
          <w:numId w:val="11"/>
        </w:numPr>
        <w:jc w:val="both"/>
        <w:rPr>
          <w:rFonts w:ascii="Arial" w:hAnsi="Arial" w:cs="Arial"/>
        </w:rPr>
      </w:pPr>
      <w:r w:rsidRPr="00F35F3D">
        <w:rPr>
          <w:rFonts w:ascii="Arial" w:hAnsi="Arial" w:cs="Arial"/>
        </w:rPr>
        <w:t xml:space="preserve">Vacancies occurring on the EC shall be filled </w:t>
      </w:r>
      <w:r w:rsidR="00094B1F" w:rsidRPr="00F35F3D">
        <w:rPr>
          <w:rFonts w:ascii="Arial" w:hAnsi="Arial" w:cs="Arial"/>
        </w:rPr>
        <w:t>by a ballot of members of the trade union. A member appointed to fill a vacancy shall hold office for the unexpired portion of the period of office of his/her predecessor.</w:t>
      </w:r>
    </w:p>
    <w:p w:rsidR="00094B1F" w:rsidRPr="00F35F3D" w:rsidRDefault="00094B1F" w:rsidP="00094B1F">
      <w:pPr>
        <w:pStyle w:val="ListParagraph"/>
        <w:rPr>
          <w:rFonts w:ascii="Arial" w:hAnsi="Arial" w:cs="Arial"/>
        </w:rPr>
      </w:pPr>
    </w:p>
    <w:p w:rsidR="00094B1F" w:rsidRPr="00F35F3D" w:rsidRDefault="008F3679" w:rsidP="00C03580">
      <w:pPr>
        <w:pStyle w:val="ListParagraph"/>
        <w:numPr>
          <w:ilvl w:val="0"/>
          <w:numId w:val="11"/>
        </w:numPr>
        <w:jc w:val="both"/>
        <w:rPr>
          <w:rFonts w:ascii="Arial" w:hAnsi="Arial" w:cs="Arial"/>
        </w:rPr>
      </w:pPr>
      <w:r w:rsidRPr="00F35F3D">
        <w:rPr>
          <w:rFonts w:ascii="Arial" w:hAnsi="Arial" w:cs="Arial"/>
        </w:rPr>
        <w:t>Nominations for membership of the EC shall be lodged in writing by branches with the GS at least 3 months prior to the National Congress.</w:t>
      </w:r>
      <w:r w:rsidR="00E6514F" w:rsidRPr="00F35F3D">
        <w:rPr>
          <w:rFonts w:ascii="Arial" w:hAnsi="Arial" w:cs="Arial"/>
        </w:rPr>
        <w:t xml:space="preserve"> When a vacancy or vacancies occur in the E</w:t>
      </w:r>
      <w:r w:rsidR="008B09C7" w:rsidRPr="00F35F3D">
        <w:rPr>
          <w:rFonts w:ascii="Arial" w:hAnsi="Arial" w:cs="Arial"/>
        </w:rPr>
        <w:t>C</w:t>
      </w:r>
      <w:r w:rsidR="00E6514F" w:rsidRPr="00F35F3D">
        <w:rPr>
          <w:rFonts w:ascii="Arial" w:hAnsi="Arial" w:cs="Arial"/>
        </w:rPr>
        <w:t>, the branches shall be notified</w:t>
      </w:r>
      <w:r w:rsidR="00347865" w:rsidRPr="00F35F3D">
        <w:rPr>
          <w:rFonts w:ascii="Arial" w:hAnsi="Arial" w:cs="Arial"/>
        </w:rPr>
        <w:t xml:space="preserve"> in writing within 2 weeks of the occurrence of such vacancy. Nominations of members to fill such vacancy shall be lodged in writing by the branches</w:t>
      </w:r>
      <w:r w:rsidR="00B540AF" w:rsidRPr="00F35F3D">
        <w:rPr>
          <w:rFonts w:ascii="Arial" w:hAnsi="Arial" w:cs="Arial"/>
        </w:rPr>
        <w:t xml:space="preserve"> within one month of a date on which vacancy occurred and a ballot shall be taken within 2 months of that date. A member elected to fill a vacancy shall hold office for the unexpired portion of the period of office of his/her predecessor.</w:t>
      </w:r>
    </w:p>
    <w:p w:rsidR="00B540AF" w:rsidRPr="00F35F3D" w:rsidRDefault="00B540AF" w:rsidP="00B540AF">
      <w:pPr>
        <w:pStyle w:val="ListParagraph"/>
        <w:rPr>
          <w:rFonts w:ascii="Arial" w:hAnsi="Arial" w:cs="Arial"/>
        </w:rPr>
      </w:pPr>
    </w:p>
    <w:p w:rsidR="00B540AF" w:rsidRPr="00F35F3D" w:rsidRDefault="00B540AF" w:rsidP="00C03580">
      <w:pPr>
        <w:pStyle w:val="ListParagraph"/>
        <w:numPr>
          <w:ilvl w:val="0"/>
          <w:numId w:val="11"/>
        </w:numPr>
        <w:jc w:val="both"/>
        <w:rPr>
          <w:rFonts w:ascii="Arial" w:hAnsi="Arial" w:cs="Arial"/>
        </w:rPr>
      </w:pPr>
      <w:r w:rsidRPr="00F35F3D">
        <w:rPr>
          <w:rFonts w:ascii="Arial" w:hAnsi="Arial" w:cs="Arial"/>
        </w:rPr>
        <w:t>A member of the EC shall vacate office in one of the following circumstances:</w:t>
      </w:r>
    </w:p>
    <w:p w:rsidR="00B540AF" w:rsidRPr="00F35F3D" w:rsidRDefault="00B540AF" w:rsidP="00B540AF">
      <w:pPr>
        <w:pStyle w:val="ListParagraph"/>
        <w:rPr>
          <w:rFonts w:ascii="Arial" w:hAnsi="Arial" w:cs="Arial"/>
        </w:rPr>
      </w:pPr>
    </w:p>
    <w:p w:rsidR="00B540AF" w:rsidRPr="00F35F3D" w:rsidRDefault="00B540AF" w:rsidP="00C03580">
      <w:pPr>
        <w:pStyle w:val="ListParagraph"/>
        <w:numPr>
          <w:ilvl w:val="0"/>
          <w:numId w:val="12"/>
        </w:numPr>
        <w:ind w:left="1134" w:hanging="425"/>
        <w:jc w:val="both"/>
        <w:rPr>
          <w:rFonts w:ascii="Arial" w:hAnsi="Arial" w:cs="Arial"/>
        </w:rPr>
      </w:pPr>
      <w:r w:rsidRPr="00F35F3D">
        <w:rPr>
          <w:rFonts w:ascii="Arial" w:hAnsi="Arial" w:cs="Arial"/>
        </w:rPr>
        <w:t>On resignation, suspension or expulsion from membership of the trade union;</w:t>
      </w:r>
    </w:p>
    <w:p w:rsidR="00B540AF" w:rsidRPr="00F35F3D" w:rsidRDefault="00B540AF" w:rsidP="00FF4005">
      <w:pPr>
        <w:ind w:left="1134" w:hanging="425"/>
        <w:jc w:val="both"/>
        <w:rPr>
          <w:rFonts w:ascii="Arial" w:hAnsi="Arial" w:cs="Arial"/>
        </w:rPr>
      </w:pPr>
    </w:p>
    <w:p w:rsidR="00B540AF" w:rsidRPr="00F35F3D" w:rsidRDefault="00B540AF" w:rsidP="00C03580">
      <w:pPr>
        <w:pStyle w:val="ListParagraph"/>
        <w:numPr>
          <w:ilvl w:val="0"/>
          <w:numId w:val="12"/>
        </w:numPr>
        <w:ind w:left="1134" w:hanging="425"/>
        <w:jc w:val="both"/>
        <w:rPr>
          <w:rFonts w:ascii="Arial" w:hAnsi="Arial" w:cs="Arial"/>
        </w:rPr>
      </w:pPr>
      <w:r w:rsidRPr="00F35F3D">
        <w:rPr>
          <w:rFonts w:ascii="Arial" w:hAnsi="Arial" w:cs="Arial"/>
        </w:rPr>
        <w:t>On being absent without permission</w:t>
      </w:r>
      <w:r w:rsidR="0022563C" w:rsidRPr="00F35F3D">
        <w:rPr>
          <w:rFonts w:ascii="Arial" w:hAnsi="Arial" w:cs="Arial"/>
        </w:rPr>
        <w:t xml:space="preserve"> from members of the EC for three (3) consecutive meetings of the EC;</w:t>
      </w:r>
    </w:p>
    <w:p w:rsidR="0022563C" w:rsidRPr="00F35F3D" w:rsidRDefault="0022563C" w:rsidP="00FF4005">
      <w:pPr>
        <w:pStyle w:val="ListParagraph"/>
        <w:ind w:left="1134" w:hanging="425"/>
        <w:rPr>
          <w:rFonts w:ascii="Arial" w:hAnsi="Arial" w:cs="Arial"/>
        </w:rPr>
      </w:pPr>
    </w:p>
    <w:p w:rsidR="0022563C" w:rsidRPr="00F35F3D" w:rsidRDefault="0022563C" w:rsidP="00C03580">
      <w:pPr>
        <w:pStyle w:val="ListParagraph"/>
        <w:numPr>
          <w:ilvl w:val="0"/>
          <w:numId w:val="12"/>
        </w:numPr>
        <w:ind w:left="1134" w:hanging="425"/>
        <w:jc w:val="both"/>
        <w:rPr>
          <w:rFonts w:ascii="Arial" w:hAnsi="Arial" w:cs="Arial"/>
        </w:rPr>
      </w:pPr>
      <w:r w:rsidRPr="00F35F3D">
        <w:rPr>
          <w:rFonts w:ascii="Arial" w:hAnsi="Arial" w:cs="Arial"/>
        </w:rPr>
        <w:t>On resigning as a member of the EC by giving one month’s written notice to the general secretary;</w:t>
      </w:r>
    </w:p>
    <w:p w:rsidR="0022563C" w:rsidRPr="00F35F3D" w:rsidRDefault="0022563C" w:rsidP="00FF4005">
      <w:pPr>
        <w:pStyle w:val="ListParagraph"/>
        <w:ind w:left="1134" w:hanging="425"/>
        <w:rPr>
          <w:rFonts w:ascii="Arial" w:hAnsi="Arial" w:cs="Arial"/>
        </w:rPr>
      </w:pPr>
    </w:p>
    <w:p w:rsidR="0022563C" w:rsidRPr="00F35F3D" w:rsidRDefault="0022563C" w:rsidP="00C03580">
      <w:pPr>
        <w:pStyle w:val="ListParagraph"/>
        <w:numPr>
          <w:ilvl w:val="0"/>
          <w:numId w:val="12"/>
        </w:numPr>
        <w:ind w:left="1134" w:hanging="425"/>
        <w:jc w:val="both"/>
        <w:rPr>
          <w:rFonts w:ascii="Arial" w:hAnsi="Arial" w:cs="Arial"/>
        </w:rPr>
      </w:pPr>
      <w:r w:rsidRPr="00F35F3D">
        <w:rPr>
          <w:rFonts w:ascii="Arial" w:hAnsi="Arial" w:cs="Arial"/>
        </w:rPr>
        <w:t xml:space="preserve">If his/her subscriptions are more than </w:t>
      </w:r>
      <w:r w:rsidR="00FC3CB1">
        <w:rPr>
          <w:rFonts w:ascii="Arial" w:hAnsi="Arial" w:cs="Arial"/>
        </w:rPr>
        <w:t>3</w:t>
      </w:r>
      <w:r w:rsidRPr="00F35F3D">
        <w:rPr>
          <w:rFonts w:ascii="Arial" w:hAnsi="Arial" w:cs="Arial"/>
        </w:rPr>
        <w:t xml:space="preserve"> months in arrears; or</w:t>
      </w:r>
    </w:p>
    <w:p w:rsidR="0022563C" w:rsidRPr="00F35F3D" w:rsidRDefault="0022563C" w:rsidP="00FF4005">
      <w:pPr>
        <w:pStyle w:val="ListParagraph"/>
        <w:ind w:left="1134" w:hanging="425"/>
        <w:rPr>
          <w:rFonts w:ascii="Arial" w:hAnsi="Arial" w:cs="Arial"/>
        </w:rPr>
      </w:pPr>
    </w:p>
    <w:p w:rsidR="0022563C" w:rsidRPr="00F35F3D" w:rsidRDefault="0022563C" w:rsidP="00C03580">
      <w:pPr>
        <w:pStyle w:val="ListParagraph"/>
        <w:numPr>
          <w:ilvl w:val="0"/>
          <w:numId w:val="12"/>
        </w:numPr>
        <w:ind w:left="1134" w:hanging="425"/>
        <w:jc w:val="both"/>
        <w:rPr>
          <w:rFonts w:ascii="Arial" w:hAnsi="Arial" w:cs="Arial"/>
        </w:rPr>
      </w:pPr>
      <w:r w:rsidRPr="00F35F3D">
        <w:rPr>
          <w:rFonts w:ascii="Arial" w:hAnsi="Arial" w:cs="Arial"/>
        </w:rPr>
        <w:t>If he/she ceases to be employed.</w:t>
      </w:r>
    </w:p>
    <w:p w:rsidR="0022563C" w:rsidRPr="00F35F3D" w:rsidRDefault="0022563C" w:rsidP="0022563C">
      <w:pPr>
        <w:pStyle w:val="ListParagraph"/>
        <w:rPr>
          <w:rFonts w:ascii="Arial" w:hAnsi="Arial" w:cs="Arial"/>
        </w:rPr>
      </w:pPr>
    </w:p>
    <w:p w:rsidR="0022563C" w:rsidRPr="00F35F3D" w:rsidRDefault="0022563C" w:rsidP="00C03580">
      <w:pPr>
        <w:pStyle w:val="ListParagraph"/>
        <w:numPr>
          <w:ilvl w:val="0"/>
          <w:numId w:val="11"/>
        </w:numPr>
        <w:jc w:val="both"/>
        <w:rPr>
          <w:rFonts w:ascii="Arial" w:hAnsi="Arial" w:cs="Arial"/>
        </w:rPr>
      </w:pPr>
      <w:r w:rsidRPr="00F35F3D">
        <w:rPr>
          <w:rFonts w:ascii="Arial" w:hAnsi="Arial" w:cs="Arial"/>
        </w:rPr>
        <w:t>The Executive Council shall, subject to the provisions of this constitution, have powers to:</w:t>
      </w:r>
    </w:p>
    <w:p w:rsidR="0022563C" w:rsidRPr="00F35F3D" w:rsidRDefault="0022563C" w:rsidP="0022563C">
      <w:pPr>
        <w:ind w:left="360"/>
        <w:jc w:val="both"/>
        <w:rPr>
          <w:rFonts w:ascii="Arial" w:hAnsi="Arial" w:cs="Arial"/>
        </w:rPr>
      </w:pPr>
    </w:p>
    <w:p w:rsidR="0022563C" w:rsidRPr="00F35F3D" w:rsidRDefault="0022563C" w:rsidP="00C03580">
      <w:pPr>
        <w:pStyle w:val="ListParagraph"/>
        <w:numPr>
          <w:ilvl w:val="0"/>
          <w:numId w:val="13"/>
        </w:numPr>
        <w:ind w:left="1134" w:hanging="425"/>
        <w:jc w:val="both"/>
        <w:rPr>
          <w:rFonts w:ascii="Arial" w:hAnsi="Arial" w:cs="Arial"/>
        </w:rPr>
      </w:pPr>
      <w:r w:rsidRPr="00F35F3D">
        <w:rPr>
          <w:rFonts w:ascii="Arial" w:hAnsi="Arial" w:cs="Arial"/>
        </w:rPr>
        <w:t>recommend the trade union’s participation in the establishment of a bargaining or statutory council, subject to the constitution of the bargaining or statutory council;</w:t>
      </w:r>
    </w:p>
    <w:p w:rsidR="0022563C" w:rsidRPr="00F35F3D" w:rsidRDefault="0022563C" w:rsidP="00FC3CB1">
      <w:pPr>
        <w:ind w:left="1134" w:hanging="425"/>
        <w:jc w:val="both"/>
        <w:rPr>
          <w:rFonts w:ascii="Arial" w:hAnsi="Arial" w:cs="Arial"/>
        </w:rPr>
      </w:pPr>
    </w:p>
    <w:p w:rsidR="0022563C" w:rsidRPr="00F35F3D" w:rsidRDefault="0022563C" w:rsidP="00C03580">
      <w:pPr>
        <w:pStyle w:val="ListParagraph"/>
        <w:numPr>
          <w:ilvl w:val="0"/>
          <w:numId w:val="13"/>
        </w:numPr>
        <w:ind w:left="1134" w:hanging="425"/>
        <w:jc w:val="both"/>
        <w:rPr>
          <w:rFonts w:ascii="Arial" w:hAnsi="Arial" w:cs="Arial"/>
        </w:rPr>
      </w:pPr>
      <w:r w:rsidRPr="00F35F3D">
        <w:rPr>
          <w:rFonts w:ascii="Arial" w:hAnsi="Arial" w:cs="Arial"/>
        </w:rPr>
        <w:t xml:space="preserve">engage or dismiss, except where otherwise provided for in this </w:t>
      </w:r>
      <w:r w:rsidR="00AA5E89" w:rsidRPr="00F35F3D">
        <w:rPr>
          <w:rFonts w:ascii="Arial" w:hAnsi="Arial" w:cs="Arial"/>
        </w:rPr>
        <w:t>constitution, any employee of the trade union and to fix their remuneration and to define their conditions of employment;</w:t>
      </w:r>
    </w:p>
    <w:p w:rsidR="00AA5E89" w:rsidRPr="00F35F3D" w:rsidRDefault="00AA5E89" w:rsidP="00FC3CB1">
      <w:pPr>
        <w:pStyle w:val="ListParagraph"/>
        <w:ind w:left="1134" w:hanging="425"/>
        <w:rPr>
          <w:rFonts w:ascii="Arial" w:hAnsi="Arial" w:cs="Arial"/>
        </w:rPr>
      </w:pPr>
    </w:p>
    <w:p w:rsidR="00AA5E89" w:rsidRPr="00F35F3D" w:rsidRDefault="00AA5E89" w:rsidP="00C03580">
      <w:pPr>
        <w:pStyle w:val="ListParagraph"/>
        <w:numPr>
          <w:ilvl w:val="0"/>
          <w:numId w:val="13"/>
        </w:numPr>
        <w:ind w:left="1134" w:hanging="425"/>
        <w:jc w:val="both"/>
        <w:rPr>
          <w:rFonts w:ascii="Arial" w:hAnsi="Arial" w:cs="Arial"/>
        </w:rPr>
      </w:pPr>
      <w:r w:rsidRPr="00F35F3D">
        <w:rPr>
          <w:rFonts w:ascii="Arial" w:hAnsi="Arial" w:cs="Arial"/>
        </w:rPr>
        <w:t>appoint from time to time, such committees as it may deem necessary for the purpose of investigating and reporting on any matter referred to them by the national congress</w:t>
      </w:r>
      <w:r w:rsidR="001666C5" w:rsidRPr="00F35F3D">
        <w:rPr>
          <w:rFonts w:ascii="Arial" w:hAnsi="Arial" w:cs="Arial"/>
        </w:rPr>
        <w:t>;</w:t>
      </w:r>
    </w:p>
    <w:p w:rsidR="00AA5E89" w:rsidRPr="00F35F3D" w:rsidRDefault="00AA5E89" w:rsidP="00FC3CB1">
      <w:pPr>
        <w:pStyle w:val="ListParagraph"/>
        <w:ind w:left="1134" w:hanging="425"/>
        <w:rPr>
          <w:rFonts w:ascii="Arial" w:hAnsi="Arial" w:cs="Arial"/>
        </w:rPr>
      </w:pPr>
    </w:p>
    <w:p w:rsidR="00AA5E89" w:rsidRPr="00F35F3D" w:rsidRDefault="00AA5E89" w:rsidP="00C03580">
      <w:pPr>
        <w:pStyle w:val="ListParagraph"/>
        <w:numPr>
          <w:ilvl w:val="0"/>
          <w:numId w:val="13"/>
        </w:numPr>
        <w:ind w:left="1134" w:hanging="425"/>
        <w:jc w:val="both"/>
        <w:rPr>
          <w:rFonts w:ascii="Arial" w:hAnsi="Arial" w:cs="Arial"/>
        </w:rPr>
      </w:pPr>
      <w:r w:rsidRPr="00F35F3D">
        <w:rPr>
          <w:rFonts w:ascii="Arial" w:hAnsi="Arial" w:cs="Arial"/>
        </w:rPr>
        <w:t>review decisions of the BEC or branch general meetings, and to confirm, alter or reverse such decisions;</w:t>
      </w:r>
    </w:p>
    <w:p w:rsidR="00AA5E89" w:rsidRPr="00F35F3D" w:rsidRDefault="00AA5E89" w:rsidP="00FC3CB1">
      <w:pPr>
        <w:pStyle w:val="ListParagraph"/>
        <w:ind w:left="1134" w:hanging="425"/>
        <w:rPr>
          <w:rFonts w:ascii="Arial" w:hAnsi="Arial" w:cs="Arial"/>
        </w:rPr>
      </w:pPr>
    </w:p>
    <w:p w:rsidR="00AA5E89" w:rsidRPr="00F35F3D" w:rsidRDefault="00AA5E89" w:rsidP="00C03580">
      <w:pPr>
        <w:pStyle w:val="ListParagraph"/>
        <w:numPr>
          <w:ilvl w:val="0"/>
          <w:numId w:val="13"/>
        </w:numPr>
        <w:ind w:left="1134" w:hanging="425"/>
        <w:jc w:val="both"/>
        <w:rPr>
          <w:rFonts w:ascii="Arial" w:hAnsi="Arial" w:cs="Arial"/>
        </w:rPr>
      </w:pPr>
      <w:r w:rsidRPr="00F35F3D">
        <w:rPr>
          <w:rFonts w:ascii="Arial" w:hAnsi="Arial" w:cs="Arial"/>
        </w:rPr>
        <w:t>institute legal proceedings on behalf of or defend proceedings against the trade union</w:t>
      </w:r>
      <w:r w:rsidR="00C374BF" w:rsidRPr="00F35F3D">
        <w:rPr>
          <w:rFonts w:ascii="Arial" w:hAnsi="Arial" w:cs="Arial"/>
        </w:rPr>
        <w:t xml:space="preserve"> and to acquire either by purchase, lease or otherwise any movable property on behalf of the trade union, and to sell, let or mortgage, or otherwise deal with or dispose of any movable or immovable property belonging to the trade union provided that no immovable property shall be acquired</w:t>
      </w:r>
      <w:r w:rsidR="00DA5A75" w:rsidRPr="00F35F3D">
        <w:rPr>
          <w:rFonts w:ascii="Arial" w:hAnsi="Arial" w:cs="Arial"/>
        </w:rPr>
        <w:t xml:space="preserve"> or sold, nor shall it be mortgaged, let or leased for a period longer than ten (10) years</w:t>
      </w:r>
      <w:r w:rsidR="0059532E" w:rsidRPr="00F35F3D">
        <w:rPr>
          <w:rFonts w:ascii="Arial" w:hAnsi="Arial" w:cs="Arial"/>
        </w:rPr>
        <w:t xml:space="preserve"> unless at least 3 weeks written notice of intention to do so has been given to all branches of the trade union by the GS.</w:t>
      </w:r>
      <w:r w:rsidR="00961C8B" w:rsidRPr="00F35F3D">
        <w:rPr>
          <w:rFonts w:ascii="Arial" w:hAnsi="Arial" w:cs="Arial"/>
        </w:rPr>
        <w:t xml:space="preserve"> Should during this period any branch general meeting demand that a ballot of the whole trade union be conducted on the proposed action, s</w:t>
      </w:r>
      <w:r w:rsidR="001666C5" w:rsidRPr="00F35F3D">
        <w:rPr>
          <w:rFonts w:ascii="Arial" w:hAnsi="Arial" w:cs="Arial"/>
        </w:rPr>
        <w:t>uch a ballot shall be conducted;</w:t>
      </w:r>
    </w:p>
    <w:p w:rsidR="00961C8B" w:rsidRPr="00F35F3D" w:rsidRDefault="00961C8B" w:rsidP="00FC3CB1">
      <w:pPr>
        <w:pStyle w:val="ListParagraph"/>
        <w:ind w:left="1134" w:hanging="425"/>
        <w:rPr>
          <w:rFonts w:ascii="Arial" w:hAnsi="Arial" w:cs="Arial"/>
        </w:rPr>
      </w:pPr>
    </w:p>
    <w:p w:rsidR="00961C8B" w:rsidRPr="00F35F3D" w:rsidRDefault="000C3822" w:rsidP="00C03580">
      <w:pPr>
        <w:pStyle w:val="ListParagraph"/>
        <w:numPr>
          <w:ilvl w:val="0"/>
          <w:numId w:val="13"/>
        </w:numPr>
        <w:ind w:left="1134" w:hanging="425"/>
        <w:jc w:val="both"/>
        <w:rPr>
          <w:rFonts w:ascii="Arial" w:hAnsi="Arial" w:cs="Arial"/>
        </w:rPr>
      </w:pPr>
      <w:r w:rsidRPr="00F35F3D">
        <w:rPr>
          <w:rFonts w:ascii="Arial" w:hAnsi="Arial" w:cs="Arial"/>
        </w:rPr>
        <w:t>institute legal proceedings on behalf of or to provide legal assistance to members on matters affecting their employment and to institute legal proceedings against individual members</w:t>
      </w:r>
      <w:r w:rsidR="001666C5" w:rsidRPr="00F35F3D">
        <w:rPr>
          <w:rFonts w:ascii="Arial" w:hAnsi="Arial" w:cs="Arial"/>
        </w:rPr>
        <w:t>;</w:t>
      </w:r>
    </w:p>
    <w:p w:rsidR="000C3822" w:rsidRPr="00F35F3D" w:rsidRDefault="000C3822" w:rsidP="00FC3CB1">
      <w:pPr>
        <w:pStyle w:val="ListParagraph"/>
        <w:ind w:left="1134" w:hanging="425"/>
        <w:rPr>
          <w:rFonts w:ascii="Arial" w:hAnsi="Arial" w:cs="Arial"/>
        </w:rPr>
      </w:pPr>
    </w:p>
    <w:p w:rsidR="000C3822" w:rsidRPr="00F35F3D" w:rsidRDefault="001666C5" w:rsidP="00C03580">
      <w:pPr>
        <w:pStyle w:val="ListParagraph"/>
        <w:numPr>
          <w:ilvl w:val="0"/>
          <w:numId w:val="13"/>
        </w:numPr>
        <w:ind w:left="1134" w:hanging="425"/>
        <w:jc w:val="both"/>
        <w:rPr>
          <w:rFonts w:ascii="Arial" w:hAnsi="Arial" w:cs="Arial"/>
        </w:rPr>
      </w:pPr>
      <w:r w:rsidRPr="00F35F3D">
        <w:rPr>
          <w:rFonts w:ascii="Arial" w:hAnsi="Arial" w:cs="Arial"/>
        </w:rPr>
        <w:t>open and operate on a banking account in the name of the trade union;</w:t>
      </w:r>
    </w:p>
    <w:p w:rsidR="001666C5" w:rsidRPr="00F35F3D" w:rsidRDefault="001666C5" w:rsidP="00FC3CB1">
      <w:pPr>
        <w:pStyle w:val="ListParagraph"/>
        <w:ind w:left="1134" w:hanging="425"/>
        <w:rPr>
          <w:rFonts w:ascii="Arial" w:hAnsi="Arial" w:cs="Arial"/>
        </w:rPr>
      </w:pPr>
    </w:p>
    <w:p w:rsidR="001666C5" w:rsidRPr="00F35F3D" w:rsidRDefault="001666C5" w:rsidP="00C03580">
      <w:pPr>
        <w:pStyle w:val="ListParagraph"/>
        <w:numPr>
          <w:ilvl w:val="0"/>
          <w:numId w:val="13"/>
        </w:numPr>
        <w:ind w:left="1134" w:hanging="425"/>
        <w:jc w:val="both"/>
        <w:rPr>
          <w:rFonts w:ascii="Arial" w:hAnsi="Arial" w:cs="Arial"/>
        </w:rPr>
      </w:pPr>
      <w:r w:rsidRPr="00F35F3D">
        <w:rPr>
          <w:rFonts w:ascii="Arial" w:hAnsi="Arial" w:cs="Arial"/>
        </w:rPr>
        <w:t>establish or close down branches in any area and to define the areas of jurisdiction for branches;</w:t>
      </w:r>
    </w:p>
    <w:p w:rsidR="001666C5" w:rsidRPr="00F35F3D" w:rsidRDefault="001666C5" w:rsidP="00FC3CB1">
      <w:pPr>
        <w:pStyle w:val="ListParagraph"/>
        <w:ind w:left="1134" w:hanging="425"/>
        <w:rPr>
          <w:rFonts w:ascii="Arial" w:hAnsi="Arial" w:cs="Arial"/>
        </w:rPr>
      </w:pPr>
    </w:p>
    <w:p w:rsidR="001666C5" w:rsidRPr="00F35F3D" w:rsidRDefault="001666C5" w:rsidP="00C03580">
      <w:pPr>
        <w:pStyle w:val="ListParagraph"/>
        <w:numPr>
          <w:ilvl w:val="0"/>
          <w:numId w:val="13"/>
        </w:numPr>
        <w:ind w:left="1134" w:hanging="425"/>
        <w:jc w:val="both"/>
        <w:rPr>
          <w:rFonts w:ascii="Arial" w:hAnsi="Arial" w:cs="Arial"/>
        </w:rPr>
      </w:pPr>
      <w:r w:rsidRPr="00F35F3D">
        <w:rPr>
          <w:rFonts w:ascii="Arial" w:hAnsi="Arial" w:cs="Arial"/>
        </w:rPr>
        <w:t>suspend any BEC member for transgressing any of the provisions of this constitution or for failure and/or refusal to carry instructions of the EC and to take over management of the affairs of a branch until another BEC is elected by members in good standing of that branch;</w:t>
      </w:r>
    </w:p>
    <w:p w:rsidR="001666C5" w:rsidRPr="00F35F3D" w:rsidRDefault="001666C5" w:rsidP="00FC3CB1">
      <w:pPr>
        <w:pStyle w:val="ListParagraph"/>
        <w:ind w:left="1134" w:hanging="425"/>
        <w:rPr>
          <w:rFonts w:ascii="Arial" w:hAnsi="Arial" w:cs="Arial"/>
        </w:rPr>
      </w:pPr>
    </w:p>
    <w:p w:rsidR="001666C5" w:rsidRPr="00F35F3D" w:rsidRDefault="001666C5" w:rsidP="00C03580">
      <w:pPr>
        <w:pStyle w:val="ListParagraph"/>
        <w:numPr>
          <w:ilvl w:val="0"/>
          <w:numId w:val="13"/>
        </w:numPr>
        <w:ind w:left="1134" w:hanging="425"/>
        <w:jc w:val="both"/>
        <w:rPr>
          <w:rFonts w:ascii="Arial" w:hAnsi="Arial" w:cs="Arial"/>
        </w:rPr>
      </w:pPr>
      <w:r w:rsidRPr="00F35F3D">
        <w:rPr>
          <w:rFonts w:ascii="Arial" w:hAnsi="Arial" w:cs="Arial"/>
        </w:rPr>
        <w:t>make and enforce by-laws relating to procedural, administrative and disciplinary matters which are not inconsistent with the provisions of this constitution, the Labour Relations Act, 1995 or any other labour law;</w:t>
      </w:r>
    </w:p>
    <w:p w:rsidR="001666C5" w:rsidRPr="00F35F3D" w:rsidRDefault="001666C5" w:rsidP="00FC3CB1">
      <w:pPr>
        <w:pStyle w:val="ListParagraph"/>
        <w:ind w:left="1134" w:hanging="425"/>
        <w:rPr>
          <w:rFonts w:ascii="Arial" w:hAnsi="Arial" w:cs="Arial"/>
        </w:rPr>
      </w:pPr>
    </w:p>
    <w:p w:rsidR="001666C5" w:rsidRPr="00F35F3D" w:rsidRDefault="001666C5" w:rsidP="00C03580">
      <w:pPr>
        <w:pStyle w:val="ListParagraph"/>
        <w:numPr>
          <w:ilvl w:val="0"/>
          <w:numId w:val="13"/>
        </w:numPr>
        <w:ind w:left="1134" w:hanging="425"/>
        <w:jc w:val="both"/>
        <w:rPr>
          <w:rFonts w:ascii="Arial" w:hAnsi="Arial" w:cs="Arial"/>
        </w:rPr>
      </w:pPr>
      <w:r w:rsidRPr="00F35F3D">
        <w:rPr>
          <w:rFonts w:ascii="Arial" w:hAnsi="Arial" w:cs="Arial"/>
        </w:rPr>
        <w:t xml:space="preserve">decide on matters of procedure </w:t>
      </w:r>
      <w:r w:rsidR="00516960" w:rsidRPr="00F35F3D">
        <w:rPr>
          <w:rFonts w:ascii="Arial" w:hAnsi="Arial" w:cs="Arial"/>
        </w:rPr>
        <w:t>on which this constitution may be silent</w:t>
      </w:r>
      <w:r w:rsidR="00DF408F" w:rsidRPr="00F35F3D">
        <w:rPr>
          <w:rFonts w:ascii="Arial" w:hAnsi="Arial" w:cs="Arial"/>
        </w:rPr>
        <w:t>;</w:t>
      </w:r>
    </w:p>
    <w:p w:rsidR="00DF408F" w:rsidRDefault="00DF408F" w:rsidP="00FC3CB1">
      <w:pPr>
        <w:pStyle w:val="ListParagraph"/>
        <w:ind w:left="1134" w:hanging="425"/>
        <w:rPr>
          <w:rFonts w:ascii="Arial" w:hAnsi="Arial" w:cs="Arial"/>
        </w:rPr>
      </w:pPr>
    </w:p>
    <w:p w:rsidR="00546C63" w:rsidRPr="003831EA" w:rsidRDefault="00546C63" w:rsidP="00546C63">
      <w:pPr>
        <w:pStyle w:val="ListParagraph"/>
        <w:numPr>
          <w:ilvl w:val="0"/>
          <w:numId w:val="13"/>
        </w:numPr>
        <w:ind w:left="1134" w:hanging="425"/>
        <w:rPr>
          <w:rFonts w:ascii="Arial" w:hAnsi="Arial" w:cs="Arial"/>
        </w:rPr>
      </w:pPr>
      <w:r w:rsidRPr="003831EA">
        <w:rPr>
          <w:rFonts w:ascii="Arial" w:hAnsi="Arial" w:cs="Arial"/>
        </w:rPr>
        <w:lastRenderedPageBreak/>
        <w:t>Amend the constitution</w:t>
      </w:r>
    </w:p>
    <w:p w:rsidR="00546C63" w:rsidRPr="00546C63" w:rsidRDefault="00546C63" w:rsidP="00546C63">
      <w:pPr>
        <w:pStyle w:val="ListParagraph"/>
        <w:rPr>
          <w:rFonts w:ascii="Arial" w:hAnsi="Arial" w:cs="Arial"/>
        </w:rPr>
      </w:pPr>
    </w:p>
    <w:p w:rsidR="00DF408F" w:rsidRDefault="00DF408F" w:rsidP="00C03580">
      <w:pPr>
        <w:pStyle w:val="ListParagraph"/>
        <w:numPr>
          <w:ilvl w:val="0"/>
          <w:numId w:val="13"/>
        </w:numPr>
        <w:ind w:left="1134" w:hanging="425"/>
        <w:jc w:val="both"/>
        <w:rPr>
          <w:rFonts w:ascii="Arial" w:hAnsi="Arial" w:cs="Arial"/>
        </w:rPr>
      </w:pPr>
      <w:r w:rsidRPr="00F35F3D">
        <w:rPr>
          <w:rFonts w:ascii="Arial" w:hAnsi="Arial" w:cs="Arial"/>
        </w:rPr>
        <w:t xml:space="preserve">do such other lawful things as in the opinion of the </w:t>
      </w:r>
      <w:r w:rsidR="004739B7" w:rsidRPr="00F35F3D">
        <w:rPr>
          <w:rFonts w:ascii="Arial" w:hAnsi="Arial" w:cs="Arial"/>
        </w:rPr>
        <w:t>EC appear to be in the interest</w:t>
      </w:r>
      <w:r w:rsidRPr="00F35F3D">
        <w:rPr>
          <w:rFonts w:ascii="Arial" w:hAnsi="Arial" w:cs="Arial"/>
        </w:rPr>
        <w:t xml:space="preserve"> of the trade union</w:t>
      </w:r>
      <w:r w:rsidR="004739B7" w:rsidRPr="00F35F3D">
        <w:rPr>
          <w:rFonts w:ascii="Arial" w:hAnsi="Arial" w:cs="Arial"/>
        </w:rPr>
        <w:t xml:space="preserve"> or its members and which are not inconsistent with the objectives set out in Clause 3 of this constitution, and to consider appeals</w:t>
      </w:r>
      <w:r w:rsidR="00206841" w:rsidRPr="00F35F3D">
        <w:rPr>
          <w:rFonts w:ascii="Arial" w:hAnsi="Arial" w:cs="Arial"/>
        </w:rPr>
        <w:t>.</w:t>
      </w:r>
    </w:p>
    <w:p w:rsidR="00C257D3" w:rsidRPr="00C257D3" w:rsidRDefault="00C257D3" w:rsidP="00C257D3">
      <w:pPr>
        <w:pStyle w:val="ListParagraph"/>
        <w:rPr>
          <w:rFonts w:ascii="Arial" w:hAnsi="Arial" w:cs="Arial"/>
        </w:rPr>
      </w:pPr>
    </w:p>
    <w:p w:rsidR="00206841" w:rsidRPr="00F35F3D" w:rsidRDefault="00206841" w:rsidP="00206841">
      <w:pPr>
        <w:pStyle w:val="ListParagraph"/>
        <w:rPr>
          <w:rFonts w:ascii="Arial" w:hAnsi="Arial" w:cs="Arial"/>
        </w:rPr>
      </w:pPr>
    </w:p>
    <w:p w:rsidR="00206841" w:rsidRPr="00F35F3D" w:rsidRDefault="00206841" w:rsidP="00C03580">
      <w:pPr>
        <w:pStyle w:val="ListParagraph"/>
        <w:numPr>
          <w:ilvl w:val="0"/>
          <w:numId w:val="36"/>
        </w:numPr>
        <w:jc w:val="both"/>
        <w:rPr>
          <w:rFonts w:ascii="Arial" w:hAnsi="Arial" w:cs="Arial"/>
          <w:b/>
        </w:rPr>
      </w:pPr>
      <w:r w:rsidRPr="00F35F3D">
        <w:rPr>
          <w:rFonts w:ascii="Arial" w:hAnsi="Arial" w:cs="Arial"/>
          <w:b/>
        </w:rPr>
        <w:t>OFFICE BEARERS, OFFICIALS &amp; SHOP STEWARDS</w:t>
      </w:r>
    </w:p>
    <w:p w:rsidR="00206841" w:rsidRPr="00F35F3D" w:rsidRDefault="00206841" w:rsidP="00206841">
      <w:pPr>
        <w:ind w:left="360"/>
        <w:jc w:val="both"/>
        <w:rPr>
          <w:rFonts w:ascii="Arial" w:hAnsi="Arial" w:cs="Arial"/>
          <w:b/>
        </w:rPr>
      </w:pPr>
    </w:p>
    <w:p w:rsidR="00206841" w:rsidRPr="00F35F3D" w:rsidRDefault="00206841" w:rsidP="00206841">
      <w:pPr>
        <w:ind w:left="360"/>
        <w:jc w:val="both"/>
        <w:rPr>
          <w:rFonts w:ascii="Arial" w:hAnsi="Arial" w:cs="Arial"/>
        </w:rPr>
      </w:pPr>
      <w:r w:rsidRPr="00F35F3D">
        <w:rPr>
          <w:rFonts w:ascii="Arial" w:hAnsi="Arial" w:cs="Arial"/>
        </w:rPr>
        <w:t>The duties of the Office Bearers, Officials and Shop stewards shall be:</w:t>
      </w:r>
    </w:p>
    <w:p w:rsidR="00206841" w:rsidRPr="00F35F3D" w:rsidRDefault="00206841" w:rsidP="00206841">
      <w:pPr>
        <w:ind w:left="360"/>
        <w:jc w:val="both"/>
        <w:rPr>
          <w:rFonts w:ascii="Arial" w:hAnsi="Arial" w:cs="Arial"/>
        </w:rPr>
      </w:pPr>
    </w:p>
    <w:p w:rsidR="00206841" w:rsidRPr="00F35F3D" w:rsidRDefault="00206841" w:rsidP="00C03580">
      <w:pPr>
        <w:pStyle w:val="ListParagraph"/>
        <w:numPr>
          <w:ilvl w:val="0"/>
          <w:numId w:val="14"/>
        </w:numPr>
        <w:jc w:val="both"/>
        <w:rPr>
          <w:rFonts w:ascii="Arial" w:hAnsi="Arial" w:cs="Arial"/>
        </w:rPr>
      </w:pPr>
      <w:r w:rsidRPr="00F35F3D">
        <w:rPr>
          <w:rFonts w:ascii="Arial" w:hAnsi="Arial" w:cs="Arial"/>
          <w:u w:val="single"/>
        </w:rPr>
        <w:t>Office Bearers</w:t>
      </w:r>
    </w:p>
    <w:p w:rsidR="00206841" w:rsidRPr="00F35F3D" w:rsidRDefault="00206841" w:rsidP="00206841">
      <w:pPr>
        <w:ind w:left="360"/>
        <w:jc w:val="both"/>
        <w:rPr>
          <w:rFonts w:ascii="Arial" w:hAnsi="Arial" w:cs="Arial"/>
        </w:rPr>
      </w:pPr>
    </w:p>
    <w:p w:rsidR="00206841" w:rsidRPr="00F35F3D" w:rsidRDefault="00206841" w:rsidP="00C03580">
      <w:pPr>
        <w:pStyle w:val="ListParagraph"/>
        <w:numPr>
          <w:ilvl w:val="0"/>
          <w:numId w:val="15"/>
        </w:numPr>
        <w:ind w:left="1134" w:hanging="425"/>
        <w:jc w:val="both"/>
        <w:rPr>
          <w:rFonts w:ascii="Arial" w:hAnsi="Arial" w:cs="Arial"/>
        </w:rPr>
      </w:pPr>
      <w:r w:rsidRPr="00F35F3D">
        <w:rPr>
          <w:rFonts w:ascii="Arial" w:hAnsi="Arial" w:cs="Arial"/>
          <w:u w:val="single"/>
        </w:rPr>
        <w:t xml:space="preserve">President: </w:t>
      </w:r>
      <w:r w:rsidRPr="00F35F3D">
        <w:rPr>
          <w:rFonts w:ascii="Arial" w:hAnsi="Arial" w:cs="Arial"/>
        </w:rPr>
        <w:t xml:space="preserve">The president shall preside at all meetings at which he/she is present, enforce </w:t>
      </w:r>
      <w:r w:rsidR="00906CB0" w:rsidRPr="00F35F3D">
        <w:rPr>
          <w:rFonts w:ascii="Arial" w:hAnsi="Arial" w:cs="Arial"/>
        </w:rPr>
        <w:t xml:space="preserve">the </w:t>
      </w:r>
      <w:r w:rsidRPr="00F35F3D">
        <w:rPr>
          <w:rFonts w:ascii="Arial" w:hAnsi="Arial" w:cs="Arial"/>
        </w:rPr>
        <w:t>observance of this constitution, sign minutes of meetings after confirmation, endorse all accounts for payment after approval by the EC</w:t>
      </w:r>
      <w:r w:rsidR="007C10A5" w:rsidRPr="00F35F3D">
        <w:rPr>
          <w:rFonts w:ascii="Arial" w:hAnsi="Arial" w:cs="Arial"/>
        </w:rPr>
        <w:t>, sign all cheques on the national banking account of the union, generally exercise supervision over the affairs of the trade union and perform such other dutiesas by usage and custom pertain to the office. He/she shall not have deliberate vote, but shall in the event of an equality of votes, have a casting vote.</w:t>
      </w:r>
    </w:p>
    <w:p w:rsidR="007C10A5" w:rsidRPr="00F35F3D" w:rsidRDefault="007C10A5" w:rsidP="007C10A5">
      <w:pPr>
        <w:jc w:val="both"/>
        <w:rPr>
          <w:rFonts w:ascii="Arial" w:hAnsi="Arial" w:cs="Arial"/>
        </w:rPr>
      </w:pPr>
    </w:p>
    <w:p w:rsidR="007C10A5" w:rsidRPr="00F35F3D" w:rsidRDefault="007C10A5" w:rsidP="004A6CCB">
      <w:pPr>
        <w:pStyle w:val="ListParagraph"/>
        <w:numPr>
          <w:ilvl w:val="0"/>
          <w:numId w:val="15"/>
        </w:numPr>
        <w:ind w:left="1134" w:hanging="425"/>
        <w:jc w:val="both"/>
        <w:rPr>
          <w:rFonts w:ascii="Arial" w:hAnsi="Arial" w:cs="Arial"/>
        </w:rPr>
      </w:pPr>
      <w:r w:rsidRPr="00F35F3D">
        <w:rPr>
          <w:rFonts w:ascii="Arial" w:hAnsi="Arial" w:cs="Arial"/>
          <w:u w:val="single"/>
        </w:rPr>
        <w:t>Deputy President:</w:t>
      </w:r>
      <w:r w:rsidRPr="00F35F3D">
        <w:rPr>
          <w:rFonts w:ascii="Arial" w:hAnsi="Arial" w:cs="Arial"/>
        </w:rPr>
        <w:t xml:space="preserve"> The deputy president shall in the event of the absence of the president exercise the powers performed by the president.</w:t>
      </w:r>
    </w:p>
    <w:p w:rsidR="007C10A5" w:rsidRPr="00F35F3D" w:rsidRDefault="007C10A5" w:rsidP="007C10A5">
      <w:pPr>
        <w:pStyle w:val="ListParagraph"/>
        <w:rPr>
          <w:rFonts w:ascii="Arial" w:hAnsi="Arial" w:cs="Arial"/>
        </w:rPr>
      </w:pPr>
    </w:p>
    <w:p w:rsidR="007C10A5" w:rsidRPr="00F35F3D" w:rsidRDefault="006E1F7E" w:rsidP="004A6CCB">
      <w:pPr>
        <w:pStyle w:val="ListParagraph"/>
        <w:numPr>
          <w:ilvl w:val="0"/>
          <w:numId w:val="15"/>
        </w:numPr>
        <w:ind w:left="1134" w:hanging="425"/>
        <w:jc w:val="both"/>
        <w:rPr>
          <w:rFonts w:ascii="Arial" w:hAnsi="Arial" w:cs="Arial"/>
        </w:rPr>
      </w:pPr>
      <w:r w:rsidRPr="00F35F3D">
        <w:rPr>
          <w:rFonts w:ascii="Arial" w:hAnsi="Arial" w:cs="Arial"/>
          <w:u w:val="single"/>
        </w:rPr>
        <w:t>Acting President:</w:t>
      </w:r>
      <w:r w:rsidRPr="00F35F3D">
        <w:rPr>
          <w:rFonts w:ascii="Arial" w:hAnsi="Arial" w:cs="Arial"/>
        </w:rPr>
        <w:t xml:space="preserve"> In the event of both the president and the deputy being unable either temporally or permanently</w:t>
      </w:r>
      <w:r w:rsidR="00906CB0" w:rsidRPr="00F35F3D">
        <w:rPr>
          <w:rFonts w:ascii="Arial" w:hAnsi="Arial" w:cs="Arial"/>
        </w:rPr>
        <w:t xml:space="preserve"> to perform their duties, the EC shall appoint a member (in good standing) of a trade union to act as president, who shall hold office until the president or deputy is able to assume his/her duties. In the event of both the president and the deputy president being permanently unable to perform their duties, the Acting president shall perform their duties until new president and deputy president are elected at the National Congress.</w:t>
      </w:r>
    </w:p>
    <w:p w:rsidR="00906CB0" w:rsidRPr="00F35F3D" w:rsidRDefault="00906CB0" w:rsidP="00906CB0">
      <w:pPr>
        <w:pStyle w:val="ListParagraph"/>
        <w:rPr>
          <w:rFonts w:ascii="Arial" w:hAnsi="Arial" w:cs="Arial"/>
        </w:rPr>
      </w:pPr>
    </w:p>
    <w:p w:rsidR="00B67D00" w:rsidRPr="00F35F3D" w:rsidRDefault="00906CB0" w:rsidP="004A6CCB">
      <w:pPr>
        <w:pStyle w:val="ListParagraph"/>
        <w:numPr>
          <w:ilvl w:val="0"/>
          <w:numId w:val="15"/>
        </w:numPr>
        <w:ind w:left="1134" w:hanging="425"/>
        <w:jc w:val="both"/>
        <w:rPr>
          <w:rFonts w:ascii="Arial" w:hAnsi="Arial" w:cs="Arial"/>
        </w:rPr>
      </w:pPr>
      <w:r w:rsidRPr="00F35F3D">
        <w:rPr>
          <w:rFonts w:ascii="Arial" w:hAnsi="Arial" w:cs="Arial"/>
          <w:u w:val="single"/>
        </w:rPr>
        <w:t>Treasurer:</w:t>
      </w:r>
      <w:r w:rsidR="005C3EB3" w:rsidRPr="00F35F3D">
        <w:rPr>
          <w:rFonts w:ascii="Arial" w:hAnsi="Arial" w:cs="Arial"/>
        </w:rPr>
        <w:t xml:space="preserve"> The Treasurer shall perform supervisory duties over the financial affairs of the union and together with the GS shall give financial report</w:t>
      </w:r>
      <w:r w:rsidR="008B09C7" w:rsidRPr="00F35F3D">
        <w:rPr>
          <w:rFonts w:ascii="Arial" w:hAnsi="Arial" w:cs="Arial"/>
        </w:rPr>
        <w:t>s</w:t>
      </w:r>
      <w:r w:rsidR="005C3EB3" w:rsidRPr="00F35F3D">
        <w:rPr>
          <w:rFonts w:ascii="Arial" w:hAnsi="Arial" w:cs="Arial"/>
        </w:rPr>
        <w:t xml:space="preserve"> at meetings of the EC</w:t>
      </w:r>
      <w:r w:rsidR="008B09C7" w:rsidRPr="00F35F3D">
        <w:rPr>
          <w:rFonts w:ascii="Arial" w:hAnsi="Arial" w:cs="Arial"/>
        </w:rPr>
        <w:t xml:space="preserve"> and at the National Congress</w:t>
      </w:r>
      <w:r w:rsidR="005C3EB3" w:rsidRPr="00F35F3D">
        <w:rPr>
          <w:rFonts w:ascii="Arial" w:hAnsi="Arial" w:cs="Arial"/>
        </w:rPr>
        <w:t>. Once in every three (3) months the general secretary shall provide the Treasurer with detail information regarding the income and expenditure of the trade union</w:t>
      </w:r>
      <w:r w:rsidR="00B67D00" w:rsidRPr="00F35F3D">
        <w:rPr>
          <w:rFonts w:ascii="Arial" w:hAnsi="Arial" w:cs="Arial"/>
        </w:rPr>
        <w:t xml:space="preserve"> and make sure that the provisions of section 98 of the Labour Relations Act No.66 of 1995 are adhered to by the trade union.</w:t>
      </w:r>
    </w:p>
    <w:p w:rsidR="00B67D00" w:rsidRPr="00F35F3D" w:rsidRDefault="00B67D00" w:rsidP="00B67D00">
      <w:pPr>
        <w:pStyle w:val="ListParagraph"/>
        <w:rPr>
          <w:rFonts w:ascii="Arial" w:hAnsi="Arial" w:cs="Arial"/>
        </w:rPr>
      </w:pPr>
    </w:p>
    <w:p w:rsidR="00B67D00" w:rsidRPr="00F35F3D" w:rsidRDefault="00B67D00" w:rsidP="004A6CCB">
      <w:pPr>
        <w:pStyle w:val="ListParagraph"/>
        <w:numPr>
          <w:ilvl w:val="0"/>
          <w:numId w:val="15"/>
        </w:numPr>
        <w:ind w:left="1134" w:hanging="425"/>
        <w:jc w:val="both"/>
        <w:rPr>
          <w:rFonts w:ascii="Arial" w:hAnsi="Arial" w:cs="Arial"/>
        </w:rPr>
      </w:pPr>
      <w:r w:rsidRPr="00F35F3D">
        <w:rPr>
          <w:rFonts w:ascii="Arial" w:hAnsi="Arial" w:cs="Arial"/>
          <w:u w:val="single"/>
        </w:rPr>
        <w:t>Assistant Treasurer:</w:t>
      </w:r>
      <w:r w:rsidRPr="00F35F3D">
        <w:rPr>
          <w:rFonts w:ascii="Arial" w:hAnsi="Arial" w:cs="Arial"/>
        </w:rPr>
        <w:t xml:space="preserve"> The Assistant Treasurer shall in the event of the absence of the Treasurer exercise the powers performed by the Treasurer</w:t>
      </w:r>
    </w:p>
    <w:p w:rsidR="00146F21" w:rsidRPr="00F35F3D" w:rsidRDefault="00146F21" w:rsidP="00146F21">
      <w:pPr>
        <w:jc w:val="both"/>
        <w:rPr>
          <w:rFonts w:ascii="Arial" w:hAnsi="Arial" w:cs="Arial"/>
        </w:rPr>
      </w:pPr>
    </w:p>
    <w:p w:rsidR="00146F21" w:rsidRPr="00146F21" w:rsidRDefault="00146F21" w:rsidP="004A6CCB">
      <w:pPr>
        <w:pStyle w:val="ListParagraph"/>
        <w:numPr>
          <w:ilvl w:val="0"/>
          <w:numId w:val="15"/>
        </w:numPr>
        <w:ind w:left="1134" w:hanging="425"/>
        <w:jc w:val="both"/>
        <w:rPr>
          <w:rFonts w:ascii="Arial" w:hAnsi="Arial" w:cs="Arial"/>
        </w:rPr>
      </w:pPr>
      <w:r w:rsidRPr="00146F21">
        <w:rPr>
          <w:rFonts w:ascii="Arial" w:hAnsi="Arial" w:cs="Arial"/>
          <w:u w:val="single"/>
        </w:rPr>
        <w:t>Shop stewards</w:t>
      </w:r>
    </w:p>
    <w:p w:rsidR="00146F21" w:rsidRPr="00F35F3D" w:rsidRDefault="00146F21" w:rsidP="00146F21">
      <w:pPr>
        <w:jc w:val="both"/>
        <w:rPr>
          <w:rFonts w:ascii="Arial" w:hAnsi="Arial" w:cs="Arial"/>
          <w:u w:val="single"/>
        </w:rPr>
      </w:pPr>
    </w:p>
    <w:p w:rsidR="00146F21" w:rsidRPr="00F35F3D" w:rsidRDefault="00146F21" w:rsidP="004A6CCB">
      <w:pPr>
        <w:pStyle w:val="ListParagraph"/>
        <w:numPr>
          <w:ilvl w:val="0"/>
          <w:numId w:val="17"/>
        </w:numPr>
        <w:ind w:left="1985" w:hanging="851"/>
        <w:jc w:val="both"/>
        <w:rPr>
          <w:rFonts w:ascii="Arial" w:hAnsi="Arial" w:cs="Arial"/>
        </w:rPr>
      </w:pPr>
      <w:r w:rsidRPr="00F35F3D">
        <w:rPr>
          <w:rFonts w:ascii="Arial" w:hAnsi="Arial" w:cs="Arial"/>
        </w:rPr>
        <w:t>Trade union representatives at shop floor level who shall be known as shop stewards shall implement and give effect to decisions of the National Congress, Executive Council, Branch Executive Committee, AGM and general meetings at plant level. They shall recruit membership for the union and generally promote the interests of the trade union, after acquiring the appropriate skills represent members before the Commission for Conciliation Mediation &amp; Arbitration and be empowered to collect membership fees where technological means of collection do not prevail.</w:t>
      </w:r>
    </w:p>
    <w:p w:rsidR="00146F21" w:rsidRPr="00F35F3D" w:rsidRDefault="00146F21" w:rsidP="00146F21">
      <w:pPr>
        <w:ind w:left="1418" w:hanging="709"/>
        <w:jc w:val="both"/>
        <w:rPr>
          <w:rFonts w:ascii="Arial" w:hAnsi="Arial" w:cs="Arial"/>
        </w:rPr>
      </w:pPr>
    </w:p>
    <w:p w:rsidR="00146F21" w:rsidRPr="00F35F3D" w:rsidRDefault="00146F21" w:rsidP="004A6CCB">
      <w:pPr>
        <w:pStyle w:val="ListParagraph"/>
        <w:numPr>
          <w:ilvl w:val="0"/>
          <w:numId w:val="17"/>
        </w:numPr>
        <w:ind w:left="1985" w:hanging="709"/>
        <w:jc w:val="both"/>
        <w:rPr>
          <w:rFonts w:ascii="Arial" w:hAnsi="Arial" w:cs="Arial"/>
        </w:rPr>
      </w:pPr>
      <w:r w:rsidRPr="00F35F3D">
        <w:rPr>
          <w:rFonts w:ascii="Arial" w:hAnsi="Arial" w:cs="Arial"/>
        </w:rPr>
        <w:t>In line with the provisions of section 14(4) of the Labour Relations Act, 1995, the shop stewards shall:</w:t>
      </w:r>
    </w:p>
    <w:p w:rsidR="00146F21" w:rsidRPr="00F35F3D" w:rsidRDefault="00146F21" w:rsidP="00146F21">
      <w:pPr>
        <w:pStyle w:val="ListParagraph"/>
        <w:ind w:left="1418" w:hanging="709"/>
        <w:rPr>
          <w:rFonts w:ascii="Arial" w:hAnsi="Arial" w:cs="Arial"/>
        </w:rPr>
      </w:pPr>
    </w:p>
    <w:p w:rsidR="00146F21" w:rsidRPr="00F35F3D" w:rsidRDefault="00146F21" w:rsidP="004A6CCB">
      <w:pPr>
        <w:ind w:left="2835" w:hanging="850"/>
        <w:jc w:val="both"/>
        <w:rPr>
          <w:rFonts w:ascii="Arial" w:hAnsi="Arial" w:cs="Arial"/>
        </w:rPr>
      </w:pPr>
      <w:r w:rsidRPr="00F35F3D">
        <w:rPr>
          <w:rFonts w:ascii="Arial" w:hAnsi="Arial" w:cs="Arial"/>
        </w:rPr>
        <w:lastRenderedPageBreak/>
        <w:t>(aa)</w:t>
      </w:r>
      <w:r w:rsidRPr="00F35F3D">
        <w:rPr>
          <w:rFonts w:ascii="Arial" w:hAnsi="Arial" w:cs="Arial"/>
        </w:rPr>
        <w:tab/>
        <w:t xml:space="preserve">at the request of a member in the workplace assist and represent a </w:t>
      </w:r>
      <w:proofErr w:type="gramStart"/>
      <w:r w:rsidRPr="00F35F3D">
        <w:rPr>
          <w:rFonts w:ascii="Arial" w:hAnsi="Arial" w:cs="Arial"/>
        </w:rPr>
        <w:t>members</w:t>
      </w:r>
      <w:proofErr w:type="gramEnd"/>
      <w:r w:rsidRPr="00F35F3D">
        <w:rPr>
          <w:rFonts w:ascii="Arial" w:hAnsi="Arial" w:cs="Arial"/>
        </w:rPr>
        <w:t xml:space="preserve"> in grievance and disciplinary procedures;</w:t>
      </w:r>
      <w:bookmarkStart w:id="0" w:name="_GoBack"/>
      <w:bookmarkEnd w:id="0"/>
    </w:p>
    <w:p w:rsidR="00146F21" w:rsidRPr="00F35F3D" w:rsidRDefault="00146F21" w:rsidP="004A6CCB">
      <w:pPr>
        <w:ind w:left="2835" w:hanging="850"/>
        <w:jc w:val="both"/>
        <w:rPr>
          <w:rFonts w:ascii="Arial" w:hAnsi="Arial" w:cs="Arial"/>
        </w:rPr>
      </w:pPr>
    </w:p>
    <w:p w:rsidR="00146F21" w:rsidRPr="00F35F3D" w:rsidRDefault="00146F21" w:rsidP="004A6CCB">
      <w:pPr>
        <w:ind w:left="2835" w:hanging="850"/>
        <w:jc w:val="both"/>
        <w:rPr>
          <w:rFonts w:ascii="Arial" w:hAnsi="Arial" w:cs="Arial"/>
        </w:rPr>
      </w:pPr>
      <w:r w:rsidRPr="00F35F3D">
        <w:rPr>
          <w:rFonts w:ascii="Arial" w:hAnsi="Arial" w:cs="Arial"/>
        </w:rPr>
        <w:t>(ab)</w:t>
      </w:r>
      <w:r w:rsidRPr="00F35F3D">
        <w:rPr>
          <w:rFonts w:ascii="Arial" w:hAnsi="Arial" w:cs="Arial"/>
        </w:rPr>
        <w:tab/>
        <w:t>monitor the employer’s compliance with laws and collective agreements regulating terms and conditions of employment;</w:t>
      </w:r>
    </w:p>
    <w:p w:rsidR="00146F21" w:rsidRPr="00F35F3D" w:rsidRDefault="00146F21" w:rsidP="004A6CCB">
      <w:pPr>
        <w:ind w:left="2835" w:hanging="850"/>
        <w:jc w:val="both"/>
        <w:rPr>
          <w:rFonts w:ascii="Arial" w:hAnsi="Arial" w:cs="Arial"/>
        </w:rPr>
      </w:pPr>
    </w:p>
    <w:p w:rsidR="00146F21" w:rsidRPr="00F35F3D" w:rsidRDefault="00146F21" w:rsidP="004A6CCB">
      <w:pPr>
        <w:ind w:left="2835" w:hanging="850"/>
        <w:jc w:val="both"/>
        <w:rPr>
          <w:rFonts w:ascii="Arial" w:hAnsi="Arial" w:cs="Arial"/>
        </w:rPr>
      </w:pPr>
      <w:r w:rsidRPr="00F35F3D">
        <w:rPr>
          <w:rFonts w:ascii="Arial" w:hAnsi="Arial" w:cs="Arial"/>
        </w:rPr>
        <w:t>(ac)</w:t>
      </w:r>
      <w:r w:rsidRPr="00F35F3D">
        <w:rPr>
          <w:rFonts w:ascii="Arial" w:hAnsi="Arial" w:cs="Arial"/>
        </w:rPr>
        <w:tab/>
        <w:t>report to the union any alleged contravention of any law or collective agreement regulating terms and conditions of employment;</w:t>
      </w:r>
    </w:p>
    <w:p w:rsidR="00146F21" w:rsidRPr="00F35F3D" w:rsidRDefault="00146F21" w:rsidP="004A6CCB">
      <w:pPr>
        <w:ind w:left="2835" w:hanging="850"/>
        <w:jc w:val="both"/>
        <w:rPr>
          <w:rFonts w:ascii="Arial" w:hAnsi="Arial" w:cs="Arial"/>
        </w:rPr>
      </w:pPr>
    </w:p>
    <w:p w:rsidR="00146F21" w:rsidRPr="00F35F3D" w:rsidRDefault="00146F21" w:rsidP="004A6CCB">
      <w:pPr>
        <w:ind w:left="2835" w:hanging="850"/>
        <w:jc w:val="both"/>
        <w:rPr>
          <w:rFonts w:ascii="Arial" w:hAnsi="Arial" w:cs="Arial"/>
        </w:rPr>
      </w:pPr>
      <w:r w:rsidRPr="00F35F3D">
        <w:rPr>
          <w:rFonts w:ascii="Arial" w:hAnsi="Arial" w:cs="Arial"/>
        </w:rPr>
        <w:t>(ad)</w:t>
      </w:r>
      <w:r w:rsidRPr="00F35F3D">
        <w:rPr>
          <w:rFonts w:ascii="Arial" w:hAnsi="Arial" w:cs="Arial"/>
        </w:rPr>
        <w:tab/>
        <w:t>perform any function as may be assigned by the BEC, EC or any other structure of the trade union duly authorized by this constitution to assign such functions.</w:t>
      </w:r>
    </w:p>
    <w:p w:rsidR="00146F21" w:rsidRPr="00F35F3D" w:rsidRDefault="00146F21" w:rsidP="00146F21">
      <w:pPr>
        <w:ind w:left="1080" w:hanging="720"/>
        <w:jc w:val="both"/>
        <w:rPr>
          <w:rFonts w:ascii="Arial" w:hAnsi="Arial" w:cs="Arial"/>
        </w:rPr>
      </w:pPr>
    </w:p>
    <w:p w:rsidR="00146F21" w:rsidRPr="00F35F3D" w:rsidRDefault="00146F21" w:rsidP="004A6CCB">
      <w:pPr>
        <w:pStyle w:val="ListParagraph"/>
        <w:numPr>
          <w:ilvl w:val="0"/>
          <w:numId w:val="17"/>
        </w:numPr>
        <w:ind w:left="1985" w:hanging="709"/>
        <w:jc w:val="both"/>
        <w:rPr>
          <w:rFonts w:ascii="Arial" w:hAnsi="Arial" w:cs="Arial"/>
        </w:rPr>
      </w:pPr>
      <w:r w:rsidRPr="00F35F3D">
        <w:rPr>
          <w:rFonts w:ascii="Arial" w:hAnsi="Arial" w:cs="Arial"/>
        </w:rPr>
        <w:t>The term of office for a shop steward shall be for a period of five (5) years and shall be eligible for further election at the term expiry.</w:t>
      </w:r>
    </w:p>
    <w:p w:rsidR="00146F21" w:rsidRPr="00F35F3D" w:rsidRDefault="00146F21" w:rsidP="00146F21">
      <w:pPr>
        <w:ind w:left="360"/>
        <w:jc w:val="both"/>
        <w:rPr>
          <w:rFonts w:ascii="Arial" w:hAnsi="Arial" w:cs="Arial"/>
        </w:rPr>
      </w:pPr>
    </w:p>
    <w:p w:rsidR="00146F21" w:rsidRDefault="00146F21" w:rsidP="004A6CCB">
      <w:pPr>
        <w:pStyle w:val="ListParagraph"/>
        <w:numPr>
          <w:ilvl w:val="0"/>
          <w:numId w:val="15"/>
        </w:numPr>
        <w:ind w:left="1276" w:hanging="567"/>
        <w:jc w:val="both"/>
        <w:rPr>
          <w:rFonts w:ascii="Arial" w:hAnsi="Arial" w:cs="Arial"/>
        </w:rPr>
      </w:pPr>
      <w:r w:rsidRPr="00C03580">
        <w:rPr>
          <w:rFonts w:ascii="Arial" w:hAnsi="Arial" w:cs="Arial"/>
          <w:u w:val="single"/>
        </w:rPr>
        <w:t>A National Shop stewards’ Council (NSC)</w:t>
      </w:r>
      <w:r w:rsidRPr="00C03580">
        <w:rPr>
          <w:rFonts w:ascii="Arial" w:hAnsi="Arial" w:cs="Arial"/>
        </w:rPr>
        <w:t xml:space="preserve"> shall be convened once per annum during a month of February where shop stewards shall discuss bargaining related issue including but not limited to the consolidation of mandates of various sectors, representation at bargaining and statutory council, the national position of the trade union on the improvement of substantive conditions of employment, shop floor related common problems and any other resolution of the NC which speaks to bargaining issues. </w:t>
      </w:r>
    </w:p>
    <w:p w:rsidR="00146F21" w:rsidRDefault="00146F21" w:rsidP="00146F21">
      <w:pPr>
        <w:ind w:left="360"/>
        <w:rPr>
          <w:rFonts w:ascii="Arial" w:hAnsi="Arial" w:cs="Arial"/>
        </w:rPr>
      </w:pPr>
    </w:p>
    <w:p w:rsidR="00C257D3" w:rsidRPr="00146F21" w:rsidRDefault="00C257D3" w:rsidP="00146F21">
      <w:pPr>
        <w:ind w:left="360"/>
        <w:rPr>
          <w:rFonts w:ascii="Arial" w:hAnsi="Arial" w:cs="Arial"/>
        </w:rPr>
      </w:pPr>
    </w:p>
    <w:p w:rsidR="00B67D00" w:rsidRPr="00F35F3D" w:rsidRDefault="00B67D00" w:rsidP="00C03580">
      <w:pPr>
        <w:pStyle w:val="ListParagraph"/>
        <w:numPr>
          <w:ilvl w:val="0"/>
          <w:numId w:val="14"/>
        </w:numPr>
        <w:ind w:hanging="720"/>
        <w:jc w:val="both"/>
        <w:rPr>
          <w:rFonts w:ascii="Arial" w:hAnsi="Arial" w:cs="Arial"/>
        </w:rPr>
      </w:pPr>
      <w:r w:rsidRPr="00F35F3D">
        <w:rPr>
          <w:rFonts w:ascii="Arial" w:hAnsi="Arial" w:cs="Arial"/>
          <w:u w:val="single"/>
        </w:rPr>
        <w:t>Officials</w:t>
      </w:r>
    </w:p>
    <w:p w:rsidR="00B67D00" w:rsidRPr="00F35F3D" w:rsidRDefault="00B67D00" w:rsidP="00B67D00">
      <w:pPr>
        <w:ind w:left="360"/>
        <w:jc w:val="both"/>
        <w:rPr>
          <w:rFonts w:ascii="Arial" w:hAnsi="Arial" w:cs="Arial"/>
        </w:rPr>
      </w:pPr>
    </w:p>
    <w:p w:rsidR="00B67D00" w:rsidRPr="00C03580" w:rsidRDefault="00B67D00" w:rsidP="004A6CCB">
      <w:pPr>
        <w:pStyle w:val="ListParagraph"/>
        <w:numPr>
          <w:ilvl w:val="0"/>
          <w:numId w:val="42"/>
        </w:numPr>
        <w:ind w:left="1276" w:hanging="556"/>
        <w:jc w:val="both"/>
        <w:rPr>
          <w:rFonts w:ascii="Arial" w:hAnsi="Arial" w:cs="Arial"/>
          <w:u w:val="single"/>
        </w:rPr>
      </w:pPr>
      <w:r w:rsidRPr="00C03580">
        <w:rPr>
          <w:rFonts w:ascii="Arial" w:hAnsi="Arial" w:cs="Arial"/>
          <w:u w:val="single"/>
        </w:rPr>
        <w:t>General Secretary</w:t>
      </w:r>
    </w:p>
    <w:p w:rsidR="00B67D00" w:rsidRPr="00F35F3D" w:rsidRDefault="00B67D00" w:rsidP="00B67D00">
      <w:pPr>
        <w:jc w:val="both"/>
        <w:rPr>
          <w:rFonts w:ascii="Arial" w:hAnsi="Arial" w:cs="Arial"/>
        </w:rPr>
      </w:pPr>
    </w:p>
    <w:p w:rsidR="00D718FB" w:rsidRPr="00F35F3D" w:rsidRDefault="00B67D00" w:rsidP="004A6CCB">
      <w:pPr>
        <w:pStyle w:val="ListParagraph"/>
        <w:numPr>
          <w:ilvl w:val="0"/>
          <w:numId w:val="16"/>
        </w:numPr>
        <w:ind w:left="1985" w:hanging="709"/>
        <w:jc w:val="both"/>
        <w:rPr>
          <w:rFonts w:ascii="Arial" w:hAnsi="Arial" w:cs="Arial"/>
        </w:rPr>
      </w:pPr>
      <w:r w:rsidRPr="00F35F3D">
        <w:rPr>
          <w:rFonts w:ascii="Arial" w:hAnsi="Arial" w:cs="Arial"/>
        </w:rPr>
        <w:t>The General Secretary shall receive requisitions for meetings of the National Congress and the Executive Council, issue notices of meetings,</w:t>
      </w:r>
      <w:r w:rsidR="00F966E7" w:rsidRPr="00F35F3D">
        <w:rPr>
          <w:rFonts w:ascii="Arial" w:hAnsi="Arial" w:cs="Arial"/>
        </w:rPr>
        <w:t xml:space="preserve"> conduct all head office  correspondence of trade </w:t>
      </w:r>
      <w:r w:rsidR="00D718FB" w:rsidRPr="00F35F3D">
        <w:rPr>
          <w:rFonts w:ascii="Arial" w:hAnsi="Arial" w:cs="Arial"/>
        </w:rPr>
        <w:t>union, keep record of correspondence exchanged, read correspondence exchanged to each meeting of the EC, attend all national congress and EC meetings, record minutes of the proceedings, issue official receipts for all monies received or keep EFT records for any financial transaction done electronically, submit financial report to the national congress and to the Executive Council and perform such other duties as imposed by this constitution or as the Executive Council or National Congress  may direct. The General Secretary shall have no voting powers in any meetings convened in terms of this constitution.</w:t>
      </w:r>
    </w:p>
    <w:p w:rsidR="00D718FB" w:rsidRPr="00F35F3D" w:rsidRDefault="00D718FB" w:rsidP="00FC3CB1">
      <w:pPr>
        <w:ind w:left="1418" w:hanging="567"/>
        <w:jc w:val="both"/>
        <w:rPr>
          <w:rFonts w:ascii="Arial" w:hAnsi="Arial" w:cs="Arial"/>
        </w:rPr>
      </w:pPr>
    </w:p>
    <w:p w:rsidR="00C76A80" w:rsidRPr="00F35F3D" w:rsidRDefault="00D718FB" w:rsidP="004A6CCB">
      <w:pPr>
        <w:pStyle w:val="ListParagraph"/>
        <w:numPr>
          <w:ilvl w:val="0"/>
          <w:numId w:val="16"/>
        </w:numPr>
        <w:ind w:left="1985" w:hanging="567"/>
        <w:jc w:val="both"/>
        <w:rPr>
          <w:rFonts w:ascii="Arial" w:hAnsi="Arial" w:cs="Arial"/>
        </w:rPr>
      </w:pPr>
      <w:r w:rsidRPr="00F35F3D">
        <w:rPr>
          <w:rFonts w:ascii="Arial" w:hAnsi="Arial" w:cs="Arial"/>
        </w:rPr>
        <w:t xml:space="preserve">In addition to the duties mentioned in sub-paragraph (2)(a)(i) hereabove, the general secretary shall perform the duties imposed on him/her by sections 98, 99 and 100 of the Labour Relations Act, 1995, relating to </w:t>
      </w:r>
      <w:r w:rsidR="00C76A80" w:rsidRPr="00F35F3D">
        <w:rPr>
          <w:rFonts w:ascii="Arial" w:hAnsi="Arial" w:cs="Arial"/>
        </w:rPr>
        <w:t>the keeping of records and the furnishing of information to the Registrar of Labour Relations in the Department of Labour.</w:t>
      </w:r>
    </w:p>
    <w:p w:rsidR="00C76A80" w:rsidRPr="00F35F3D" w:rsidRDefault="00C76A80" w:rsidP="00FC3CB1">
      <w:pPr>
        <w:pStyle w:val="ListParagraph"/>
        <w:ind w:left="1418" w:hanging="567"/>
        <w:rPr>
          <w:rFonts w:ascii="Arial" w:hAnsi="Arial" w:cs="Arial"/>
        </w:rPr>
      </w:pPr>
    </w:p>
    <w:p w:rsidR="00CD45FF" w:rsidRPr="00F35F3D" w:rsidRDefault="00C76A80" w:rsidP="004A6CCB">
      <w:pPr>
        <w:pStyle w:val="ListParagraph"/>
        <w:numPr>
          <w:ilvl w:val="0"/>
          <w:numId w:val="16"/>
        </w:numPr>
        <w:ind w:left="1985" w:hanging="567"/>
        <w:jc w:val="both"/>
        <w:rPr>
          <w:rFonts w:ascii="Arial" w:hAnsi="Arial" w:cs="Arial"/>
        </w:rPr>
      </w:pPr>
      <w:r w:rsidRPr="00F35F3D">
        <w:rPr>
          <w:rFonts w:ascii="Arial" w:hAnsi="Arial" w:cs="Arial"/>
        </w:rPr>
        <w:t>The general secretary may resign on giving one month’s notice in writing to the Executive Council</w:t>
      </w:r>
      <w:r w:rsidR="00CD45FF" w:rsidRPr="00F35F3D">
        <w:rPr>
          <w:rFonts w:ascii="Arial" w:hAnsi="Arial" w:cs="Arial"/>
        </w:rPr>
        <w:t xml:space="preserve"> and his/her services may be terminated on being given similar notice period by the EC. The contract of service of the General Secretary shall be in writing.</w:t>
      </w:r>
    </w:p>
    <w:p w:rsidR="00CD45FF" w:rsidRPr="00F35F3D" w:rsidRDefault="00CD45FF" w:rsidP="00CD45FF">
      <w:pPr>
        <w:pStyle w:val="ListParagraph"/>
        <w:rPr>
          <w:rFonts w:ascii="Arial" w:hAnsi="Arial" w:cs="Arial"/>
        </w:rPr>
      </w:pPr>
    </w:p>
    <w:p w:rsidR="00CD45FF" w:rsidRPr="00C03580" w:rsidRDefault="00CD45FF" w:rsidP="004A6CCB">
      <w:pPr>
        <w:pStyle w:val="ListParagraph"/>
        <w:numPr>
          <w:ilvl w:val="0"/>
          <w:numId w:val="42"/>
        </w:numPr>
        <w:ind w:left="1276" w:hanging="556"/>
        <w:jc w:val="both"/>
        <w:rPr>
          <w:rFonts w:ascii="Arial" w:hAnsi="Arial" w:cs="Arial"/>
          <w:u w:val="single"/>
        </w:rPr>
      </w:pPr>
      <w:r w:rsidRPr="00C03580">
        <w:rPr>
          <w:rFonts w:ascii="Arial" w:hAnsi="Arial" w:cs="Arial"/>
          <w:u w:val="single"/>
        </w:rPr>
        <w:t>Assistant General Secretary</w:t>
      </w:r>
    </w:p>
    <w:p w:rsidR="00CD45FF" w:rsidRPr="00F35F3D" w:rsidRDefault="00CD45FF" w:rsidP="00CD45FF">
      <w:pPr>
        <w:ind w:left="360"/>
        <w:jc w:val="both"/>
        <w:rPr>
          <w:rFonts w:ascii="Arial" w:hAnsi="Arial" w:cs="Arial"/>
        </w:rPr>
      </w:pPr>
    </w:p>
    <w:p w:rsidR="0075466A" w:rsidRPr="00F35F3D" w:rsidRDefault="00CD45FF" w:rsidP="00C03580">
      <w:pPr>
        <w:ind w:left="720"/>
        <w:jc w:val="both"/>
        <w:rPr>
          <w:rFonts w:ascii="Arial" w:hAnsi="Arial" w:cs="Arial"/>
        </w:rPr>
      </w:pPr>
      <w:r w:rsidRPr="00F35F3D">
        <w:rPr>
          <w:rFonts w:ascii="Arial" w:hAnsi="Arial" w:cs="Arial"/>
        </w:rPr>
        <w:t xml:space="preserve">The </w:t>
      </w:r>
      <w:r w:rsidR="00FC3CB1">
        <w:rPr>
          <w:rFonts w:ascii="Arial" w:hAnsi="Arial" w:cs="Arial"/>
        </w:rPr>
        <w:t>EC</w:t>
      </w:r>
      <w:r w:rsidRPr="00F35F3D">
        <w:rPr>
          <w:rFonts w:ascii="Arial" w:hAnsi="Arial" w:cs="Arial"/>
        </w:rPr>
        <w:t xml:space="preserve"> shall appoint an Assistant General S</w:t>
      </w:r>
      <w:r w:rsidR="0075466A" w:rsidRPr="00F35F3D">
        <w:rPr>
          <w:rFonts w:ascii="Arial" w:hAnsi="Arial" w:cs="Arial"/>
        </w:rPr>
        <w:t>ecretary (AGS) who shall assist</w:t>
      </w:r>
      <w:r w:rsidRPr="00F35F3D">
        <w:rPr>
          <w:rFonts w:ascii="Arial" w:hAnsi="Arial" w:cs="Arial"/>
        </w:rPr>
        <w:t xml:space="preserve"> the GS in execution of his/her duties. Should the GS be temporarily unable to perform his/her duties</w:t>
      </w:r>
      <w:r w:rsidR="0075466A" w:rsidRPr="00F35F3D">
        <w:rPr>
          <w:rFonts w:ascii="Arial" w:hAnsi="Arial" w:cs="Arial"/>
        </w:rPr>
        <w:t>, the AGS shall act as a GS until such time the GS resumes duties. In so far as other duties of the GS, the provisions of sub-paragraph(2)(a)(i) hereabove shall apply in the event that the GS is unable to perform those duties.</w:t>
      </w:r>
    </w:p>
    <w:p w:rsidR="0075466A" w:rsidRPr="00F35F3D" w:rsidRDefault="0075466A" w:rsidP="00CD45FF">
      <w:pPr>
        <w:ind w:left="360"/>
        <w:jc w:val="both"/>
        <w:rPr>
          <w:rFonts w:ascii="Arial" w:hAnsi="Arial" w:cs="Arial"/>
        </w:rPr>
      </w:pPr>
    </w:p>
    <w:p w:rsidR="00906CB0" w:rsidRPr="00F35F3D" w:rsidRDefault="0075466A" w:rsidP="004A6CCB">
      <w:pPr>
        <w:pStyle w:val="ListParagraph"/>
        <w:numPr>
          <w:ilvl w:val="0"/>
          <w:numId w:val="42"/>
        </w:numPr>
        <w:ind w:left="1276" w:hanging="556"/>
        <w:jc w:val="both"/>
        <w:rPr>
          <w:rFonts w:ascii="Arial" w:hAnsi="Arial" w:cs="Arial"/>
          <w:u w:val="single"/>
        </w:rPr>
      </w:pPr>
      <w:r w:rsidRPr="00F35F3D">
        <w:rPr>
          <w:rFonts w:ascii="Arial" w:hAnsi="Arial" w:cs="Arial"/>
          <w:u w:val="single"/>
        </w:rPr>
        <w:lastRenderedPageBreak/>
        <w:t>National Co-Ordinator</w:t>
      </w:r>
    </w:p>
    <w:p w:rsidR="0075466A" w:rsidRPr="00F35F3D" w:rsidRDefault="0075466A" w:rsidP="0075466A">
      <w:pPr>
        <w:ind w:left="360"/>
        <w:jc w:val="both"/>
        <w:rPr>
          <w:rFonts w:ascii="Arial" w:hAnsi="Arial" w:cs="Arial"/>
          <w:u w:val="single"/>
        </w:rPr>
      </w:pPr>
    </w:p>
    <w:p w:rsidR="0075466A" w:rsidRDefault="0075466A" w:rsidP="00C03580">
      <w:pPr>
        <w:ind w:left="720"/>
        <w:jc w:val="both"/>
        <w:rPr>
          <w:rFonts w:ascii="Arial" w:hAnsi="Arial" w:cs="Arial"/>
        </w:rPr>
      </w:pPr>
      <w:r w:rsidRPr="00F35F3D">
        <w:rPr>
          <w:rFonts w:ascii="Arial" w:hAnsi="Arial" w:cs="Arial"/>
        </w:rPr>
        <w:t xml:space="preserve">The </w:t>
      </w:r>
      <w:r w:rsidR="00146F21">
        <w:rPr>
          <w:rFonts w:ascii="Arial" w:hAnsi="Arial" w:cs="Arial"/>
        </w:rPr>
        <w:t>EC</w:t>
      </w:r>
      <w:r w:rsidRPr="00F35F3D">
        <w:rPr>
          <w:rFonts w:ascii="Arial" w:hAnsi="Arial" w:cs="Arial"/>
        </w:rPr>
        <w:t xml:space="preserve"> may appoint a National Co-ordinator whose main function shall be to establish branches where the trade union</w:t>
      </w:r>
      <w:r w:rsidR="002A099A" w:rsidRPr="00F35F3D">
        <w:rPr>
          <w:rFonts w:ascii="Arial" w:hAnsi="Arial" w:cs="Arial"/>
        </w:rPr>
        <w:t xml:space="preserve"> doe</w:t>
      </w:r>
      <w:r w:rsidRPr="00F35F3D">
        <w:rPr>
          <w:rFonts w:ascii="Arial" w:hAnsi="Arial" w:cs="Arial"/>
        </w:rPr>
        <w:t>s no</w:t>
      </w:r>
      <w:r w:rsidR="002A099A" w:rsidRPr="00F35F3D">
        <w:rPr>
          <w:rFonts w:ascii="Arial" w:hAnsi="Arial" w:cs="Arial"/>
        </w:rPr>
        <w:t>t have</w:t>
      </w:r>
      <w:r w:rsidRPr="00F35F3D">
        <w:rPr>
          <w:rFonts w:ascii="Arial" w:hAnsi="Arial" w:cs="Arial"/>
        </w:rPr>
        <w:t xml:space="preserve"> branches, recruit membership in various provinces of the Republic of South Africa,</w:t>
      </w:r>
      <w:r w:rsidR="002A099A" w:rsidRPr="00F35F3D">
        <w:rPr>
          <w:rFonts w:ascii="Arial" w:hAnsi="Arial" w:cs="Arial"/>
        </w:rPr>
        <w:t xml:space="preserve"> co-ordinate national campaigns of the trade union and do such other functions as may be directed by the EC from time to time</w:t>
      </w:r>
      <w:r w:rsidR="00C1680C" w:rsidRPr="00F35F3D">
        <w:rPr>
          <w:rFonts w:ascii="Arial" w:hAnsi="Arial" w:cs="Arial"/>
        </w:rPr>
        <w:t>.</w:t>
      </w:r>
    </w:p>
    <w:p w:rsidR="00C257D3" w:rsidRDefault="00C257D3" w:rsidP="00C03580">
      <w:pPr>
        <w:ind w:left="720"/>
        <w:jc w:val="both"/>
        <w:rPr>
          <w:rFonts w:ascii="Arial" w:hAnsi="Arial" w:cs="Arial"/>
        </w:rPr>
      </w:pPr>
    </w:p>
    <w:p w:rsidR="00C257D3" w:rsidRPr="00F35F3D" w:rsidRDefault="00C257D3" w:rsidP="00C03580">
      <w:pPr>
        <w:ind w:left="720"/>
        <w:jc w:val="both"/>
        <w:rPr>
          <w:rFonts w:ascii="Arial" w:hAnsi="Arial" w:cs="Arial"/>
        </w:rPr>
      </w:pPr>
    </w:p>
    <w:p w:rsidR="00C1680C" w:rsidRPr="00F35F3D" w:rsidRDefault="00C1680C" w:rsidP="0075466A">
      <w:pPr>
        <w:ind w:left="360"/>
        <w:jc w:val="both"/>
        <w:rPr>
          <w:rFonts w:ascii="Arial" w:hAnsi="Arial" w:cs="Arial"/>
        </w:rPr>
      </w:pPr>
    </w:p>
    <w:p w:rsidR="00C1680C" w:rsidRPr="00C03580" w:rsidRDefault="00C869B7" w:rsidP="004A6CCB">
      <w:pPr>
        <w:pStyle w:val="ListParagraph"/>
        <w:numPr>
          <w:ilvl w:val="0"/>
          <w:numId w:val="42"/>
        </w:numPr>
        <w:ind w:left="1276" w:hanging="556"/>
        <w:jc w:val="both"/>
        <w:rPr>
          <w:rFonts w:ascii="Arial" w:hAnsi="Arial" w:cs="Arial"/>
        </w:rPr>
      </w:pPr>
      <w:r w:rsidRPr="00C03580">
        <w:rPr>
          <w:rFonts w:ascii="Arial" w:hAnsi="Arial" w:cs="Arial"/>
          <w:u w:val="single"/>
        </w:rPr>
        <w:t>Organizers</w:t>
      </w:r>
    </w:p>
    <w:p w:rsidR="00C869B7" w:rsidRPr="00F35F3D" w:rsidRDefault="00C869B7" w:rsidP="00C869B7">
      <w:pPr>
        <w:ind w:left="360"/>
        <w:jc w:val="both"/>
        <w:rPr>
          <w:rFonts w:ascii="Arial" w:hAnsi="Arial" w:cs="Arial"/>
        </w:rPr>
      </w:pPr>
    </w:p>
    <w:p w:rsidR="0005014E" w:rsidRDefault="00C869B7" w:rsidP="0005014E">
      <w:pPr>
        <w:ind w:left="720"/>
        <w:jc w:val="both"/>
        <w:rPr>
          <w:rFonts w:ascii="Arial" w:hAnsi="Arial" w:cs="Arial"/>
          <w:i/>
        </w:rPr>
      </w:pPr>
      <w:r w:rsidRPr="00F35F3D">
        <w:rPr>
          <w:rFonts w:ascii="Arial" w:hAnsi="Arial" w:cs="Arial"/>
        </w:rPr>
        <w:t xml:space="preserve">The organizers will be appointed by the branch executive committee subject to approval/endorsement by the </w:t>
      </w:r>
      <w:r w:rsidR="00216DE2" w:rsidRPr="00F35F3D">
        <w:rPr>
          <w:rFonts w:ascii="Arial" w:hAnsi="Arial" w:cs="Arial"/>
        </w:rPr>
        <w:t xml:space="preserve">members of the </w:t>
      </w:r>
      <w:r w:rsidRPr="00F35F3D">
        <w:rPr>
          <w:rFonts w:ascii="Arial" w:hAnsi="Arial" w:cs="Arial"/>
        </w:rPr>
        <w:t>Executive Council.</w:t>
      </w:r>
      <w:r w:rsidR="00216DE2" w:rsidRPr="00F35F3D">
        <w:rPr>
          <w:rFonts w:ascii="Arial" w:hAnsi="Arial" w:cs="Arial"/>
        </w:rPr>
        <w:t xml:space="preserve"> The main duties of the organizers will be to enroll membership, investigate complaints from members in relation to their employment conditions, represent the union and its members at the Commission for Conciliation Mediation &amp; Arbitrati</w:t>
      </w:r>
      <w:r w:rsidR="00052FDF" w:rsidRPr="00F35F3D">
        <w:rPr>
          <w:rFonts w:ascii="Arial" w:hAnsi="Arial" w:cs="Arial"/>
        </w:rPr>
        <w:t xml:space="preserve">on, Department of Labour and at </w:t>
      </w:r>
      <w:r w:rsidR="00216DE2" w:rsidRPr="00F35F3D">
        <w:rPr>
          <w:rFonts w:ascii="Arial" w:hAnsi="Arial" w:cs="Arial"/>
        </w:rPr>
        <w:t xml:space="preserve">Bargaining/Statutory Councils, collect membership fees and to do such other duties as may be assigned by the BEC or EC. The provisions of sub-paragraph (2)(a)(iii) hereabove shall also apply to the organizers </w:t>
      </w:r>
      <w:r w:rsidR="00216DE2" w:rsidRPr="00F35F3D">
        <w:rPr>
          <w:rFonts w:ascii="Arial" w:hAnsi="Arial" w:cs="Arial"/>
          <w:i/>
        </w:rPr>
        <w:t>mutatis mutandi</w:t>
      </w:r>
      <w:r w:rsidR="0005014E" w:rsidRPr="00F35F3D">
        <w:rPr>
          <w:rFonts w:ascii="Arial" w:hAnsi="Arial" w:cs="Arial"/>
          <w:i/>
        </w:rPr>
        <w:t>s.</w:t>
      </w:r>
    </w:p>
    <w:p w:rsidR="00C74A1B" w:rsidRPr="00F35F3D" w:rsidRDefault="00C74A1B" w:rsidP="0005014E">
      <w:pPr>
        <w:ind w:left="720"/>
        <w:jc w:val="both"/>
        <w:rPr>
          <w:rFonts w:ascii="Arial" w:hAnsi="Arial" w:cs="Arial"/>
          <w:i/>
        </w:rPr>
      </w:pPr>
    </w:p>
    <w:p w:rsidR="00C03580" w:rsidRPr="00DD49BA" w:rsidRDefault="00C03580" w:rsidP="00DD49BA">
      <w:pPr>
        <w:pStyle w:val="ListParagraph"/>
        <w:numPr>
          <w:ilvl w:val="0"/>
          <w:numId w:val="42"/>
        </w:numPr>
        <w:jc w:val="both"/>
        <w:rPr>
          <w:rFonts w:ascii="Arial" w:hAnsi="Arial" w:cs="Arial"/>
        </w:rPr>
      </w:pPr>
      <w:r w:rsidRPr="00DD49BA">
        <w:rPr>
          <w:rFonts w:ascii="Arial" w:hAnsi="Arial" w:cs="Arial"/>
        </w:rPr>
        <w:t xml:space="preserve">A </w:t>
      </w:r>
      <w:r w:rsidRPr="00DD49BA">
        <w:rPr>
          <w:rFonts w:ascii="Arial" w:hAnsi="Arial" w:cs="Arial"/>
          <w:u w:val="single"/>
        </w:rPr>
        <w:t>National Chairperson</w:t>
      </w:r>
      <w:r w:rsidRPr="00DD49BA">
        <w:rPr>
          <w:rFonts w:ascii="Arial" w:hAnsi="Arial" w:cs="Arial"/>
        </w:rPr>
        <w:t xml:space="preserve"> for the NSC shall be elected in the NSC and shall hold office for the duration of the term of office for the members of the EC. The chairperson of the NSC whose main function shall be to preside over meetings of the NSC shall become an ex-officio member of the EC and shall together with the National Co-ordinator give reports to the EC and the national congress on matters of bargaining. </w:t>
      </w:r>
    </w:p>
    <w:p w:rsidR="00CC1999" w:rsidRPr="00C03580" w:rsidRDefault="00CC1999" w:rsidP="00CC1999">
      <w:pPr>
        <w:pStyle w:val="ListParagraph"/>
        <w:ind w:left="709"/>
        <w:jc w:val="both"/>
        <w:rPr>
          <w:rFonts w:ascii="Arial" w:hAnsi="Arial" w:cs="Arial"/>
        </w:rPr>
      </w:pPr>
    </w:p>
    <w:p w:rsidR="00CC1999" w:rsidRPr="00DD49BA" w:rsidRDefault="00CC1999" w:rsidP="00DD49BA">
      <w:pPr>
        <w:pStyle w:val="ListParagraph"/>
        <w:numPr>
          <w:ilvl w:val="0"/>
          <w:numId w:val="42"/>
        </w:numPr>
        <w:jc w:val="both"/>
        <w:rPr>
          <w:rFonts w:ascii="Arial" w:hAnsi="Arial" w:cs="Arial"/>
        </w:rPr>
      </w:pPr>
      <w:r w:rsidRPr="00DD49BA">
        <w:rPr>
          <w:rFonts w:ascii="Arial" w:hAnsi="Arial" w:cs="Arial"/>
        </w:rPr>
        <w:t>The General Secretary or his/her Assistant and the branch secretaries shall attend the NSC to give guidance and clarity when required on issues of bargaining. The secretaries shall have no voting powers should a vote to be taken be necessary.</w:t>
      </w:r>
    </w:p>
    <w:p w:rsidR="00512AFA" w:rsidRPr="00F35F3D" w:rsidRDefault="00512AFA" w:rsidP="00512AFA">
      <w:pPr>
        <w:pStyle w:val="ListParagraph"/>
        <w:rPr>
          <w:rFonts w:ascii="Arial" w:hAnsi="Arial" w:cs="Arial"/>
        </w:rPr>
      </w:pPr>
    </w:p>
    <w:p w:rsidR="00512AFA" w:rsidRPr="00F35F3D" w:rsidRDefault="00512AFA" w:rsidP="00C74A1B">
      <w:pPr>
        <w:pStyle w:val="ListParagraph"/>
        <w:numPr>
          <w:ilvl w:val="0"/>
          <w:numId w:val="36"/>
        </w:numPr>
        <w:ind w:hanging="720"/>
        <w:jc w:val="both"/>
        <w:rPr>
          <w:rFonts w:ascii="Arial" w:hAnsi="Arial" w:cs="Arial"/>
          <w:b/>
        </w:rPr>
      </w:pPr>
      <w:r w:rsidRPr="00F35F3D">
        <w:rPr>
          <w:rFonts w:ascii="Arial" w:hAnsi="Arial" w:cs="Arial"/>
          <w:b/>
        </w:rPr>
        <w:t>ESTABLISHMENT &amp; CONTROL OF BRANCHES</w:t>
      </w:r>
    </w:p>
    <w:p w:rsidR="00512AFA" w:rsidRPr="00F35F3D" w:rsidRDefault="00512AFA" w:rsidP="00512AFA">
      <w:pPr>
        <w:ind w:left="360"/>
        <w:jc w:val="both"/>
        <w:rPr>
          <w:rFonts w:ascii="Arial" w:hAnsi="Arial" w:cs="Arial"/>
          <w:b/>
        </w:rPr>
      </w:pPr>
    </w:p>
    <w:p w:rsidR="00512AFA" w:rsidRPr="00F35F3D" w:rsidRDefault="00034A65" w:rsidP="00C74A1B">
      <w:pPr>
        <w:pStyle w:val="ListParagraph"/>
        <w:numPr>
          <w:ilvl w:val="0"/>
          <w:numId w:val="18"/>
        </w:numPr>
        <w:ind w:hanging="720"/>
        <w:jc w:val="both"/>
        <w:rPr>
          <w:rFonts w:ascii="Arial" w:hAnsi="Arial" w:cs="Arial"/>
        </w:rPr>
      </w:pPr>
      <w:r w:rsidRPr="00F35F3D">
        <w:rPr>
          <w:rFonts w:ascii="Arial" w:hAnsi="Arial" w:cs="Arial"/>
          <w:u w:val="single"/>
        </w:rPr>
        <w:t xml:space="preserve">Branches </w:t>
      </w:r>
    </w:p>
    <w:p w:rsidR="00034A65" w:rsidRPr="00F35F3D" w:rsidRDefault="00034A65" w:rsidP="00034A65">
      <w:pPr>
        <w:ind w:left="360"/>
        <w:jc w:val="both"/>
        <w:rPr>
          <w:rFonts w:ascii="Arial" w:hAnsi="Arial" w:cs="Arial"/>
        </w:rPr>
      </w:pPr>
    </w:p>
    <w:p w:rsidR="00034A65" w:rsidRPr="00F35F3D" w:rsidRDefault="00034A65" w:rsidP="00C03580">
      <w:pPr>
        <w:pStyle w:val="ListParagraph"/>
        <w:numPr>
          <w:ilvl w:val="0"/>
          <w:numId w:val="19"/>
        </w:numPr>
        <w:jc w:val="both"/>
        <w:rPr>
          <w:rFonts w:ascii="Arial" w:hAnsi="Arial" w:cs="Arial"/>
        </w:rPr>
      </w:pPr>
      <w:r w:rsidRPr="00F35F3D">
        <w:rPr>
          <w:rFonts w:ascii="Arial" w:hAnsi="Arial" w:cs="Arial"/>
        </w:rPr>
        <w:t xml:space="preserve">A branch of a trade union may be established in any area where the union has </w:t>
      </w:r>
      <w:r w:rsidRPr="00F35F3D">
        <w:rPr>
          <w:rFonts w:ascii="Arial" w:hAnsi="Arial" w:cs="Arial"/>
          <w:b/>
        </w:rPr>
        <w:t>500</w:t>
      </w:r>
      <w:r w:rsidRPr="00F35F3D">
        <w:rPr>
          <w:rFonts w:ascii="Arial" w:hAnsi="Arial" w:cs="Arial"/>
        </w:rPr>
        <w:t xml:space="preserve"> members or more.</w:t>
      </w:r>
    </w:p>
    <w:p w:rsidR="00034A65" w:rsidRPr="00F35F3D" w:rsidRDefault="00034A65" w:rsidP="00034A65">
      <w:pPr>
        <w:ind w:left="360"/>
        <w:jc w:val="both"/>
        <w:rPr>
          <w:rFonts w:ascii="Arial" w:hAnsi="Arial" w:cs="Arial"/>
        </w:rPr>
      </w:pPr>
    </w:p>
    <w:p w:rsidR="00034A65" w:rsidRPr="00F35F3D" w:rsidRDefault="00034A65" w:rsidP="00C03580">
      <w:pPr>
        <w:pStyle w:val="ListParagraph"/>
        <w:numPr>
          <w:ilvl w:val="0"/>
          <w:numId w:val="19"/>
        </w:numPr>
        <w:jc w:val="both"/>
        <w:rPr>
          <w:rFonts w:ascii="Arial" w:hAnsi="Arial" w:cs="Arial"/>
        </w:rPr>
      </w:pPr>
      <w:r w:rsidRPr="00F35F3D">
        <w:rPr>
          <w:rFonts w:ascii="Arial" w:hAnsi="Arial" w:cs="Arial"/>
        </w:rPr>
        <w:t>Application for the establishment of a branch shall be lodged in writing with the executive council by not less than 500 members in that particular area.</w:t>
      </w:r>
    </w:p>
    <w:p w:rsidR="00034A65" w:rsidRPr="00F35F3D" w:rsidRDefault="00034A65" w:rsidP="00034A65">
      <w:pPr>
        <w:pStyle w:val="ListParagraph"/>
        <w:rPr>
          <w:rFonts w:ascii="Arial" w:hAnsi="Arial" w:cs="Arial"/>
        </w:rPr>
      </w:pPr>
    </w:p>
    <w:p w:rsidR="00034A65" w:rsidRPr="00F35F3D" w:rsidRDefault="00034A65" w:rsidP="00C03580">
      <w:pPr>
        <w:pStyle w:val="ListParagraph"/>
        <w:numPr>
          <w:ilvl w:val="0"/>
          <w:numId w:val="19"/>
        </w:numPr>
        <w:jc w:val="both"/>
        <w:rPr>
          <w:rFonts w:ascii="Arial" w:hAnsi="Arial" w:cs="Arial"/>
        </w:rPr>
      </w:pPr>
      <w:r w:rsidRPr="00F35F3D">
        <w:rPr>
          <w:rFonts w:ascii="Arial" w:hAnsi="Arial" w:cs="Arial"/>
        </w:rPr>
        <w:t>The EC may in its own discretion authorize the establishment of a branch and defines its own area of jurisdiction.</w:t>
      </w:r>
    </w:p>
    <w:p w:rsidR="00034A65" w:rsidRPr="00F35F3D" w:rsidRDefault="00034A65" w:rsidP="00034A65">
      <w:pPr>
        <w:pStyle w:val="ListParagraph"/>
        <w:rPr>
          <w:rFonts w:ascii="Arial" w:hAnsi="Arial" w:cs="Arial"/>
        </w:rPr>
      </w:pPr>
    </w:p>
    <w:p w:rsidR="003D190F" w:rsidRPr="00F35F3D" w:rsidRDefault="00034A65" w:rsidP="00C03580">
      <w:pPr>
        <w:pStyle w:val="ListParagraph"/>
        <w:numPr>
          <w:ilvl w:val="0"/>
          <w:numId w:val="19"/>
        </w:numPr>
        <w:jc w:val="both"/>
        <w:rPr>
          <w:rFonts w:ascii="Arial" w:hAnsi="Arial" w:cs="Arial"/>
        </w:rPr>
      </w:pPr>
      <w:r w:rsidRPr="00F35F3D">
        <w:rPr>
          <w:rFonts w:ascii="Arial" w:hAnsi="Arial" w:cs="Arial"/>
        </w:rPr>
        <w:t>If the EC approves the establishment of a branch, the GS shall notify the members from whom the application was received</w:t>
      </w:r>
      <w:r w:rsidR="003D190F" w:rsidRPr="00F35F3D">
        <w:rPr>
          <w:rFonts w:ascii="Arial" w:hAnsi="Arial" w:cs="Arial"/>
        </w:rPr>
        <w:t xml:space="preserve"> and arrange for either one of the EC members or the National Co-ordinator to attend the inaugural meeting of the branch. At this meeting the BEC shall be officially elected and whoever was assigned by the EC to attend the inaugural meeting shall be empowered to facilitate the elections and report to the GS in writing thereafter.</w:t>
      </w:r>
      <w:r w:rsidR="008B7159" w:rsidRPr="00F35F3D">
        <w:rPr>
          <w:rFonts w:ascii="Arial" w:hAnsi="Arial" w:cs="Arial"/>
        </w:rPr>
        <w:t xml:space="preserve"> The people elected shall hold office until the next AGM of the branch.</w:t>
      </w:r>
    </w:p>
    <w:p w:rsidR="003D190F" w:rsidRPr="00F35F3D" w:rsidRDefault="003D190F" w:rsidP="003D190F">
      <w:pPr>
        <w:pStyle w:val="ListParagraph"/>
        <w:rPr>
          <w:rFonts w:ascii="Arial" w:hAnsi="Arial" w:cs="Arial"/>
        </w:rPr>
      </w:pPr>
    </w:p>
    <w:p w:rsidR="00034A65" w:rsidRPr="00F35F3D" w:rsidRDefault="008B7159" w:rsidP="00C03580">
      <w:pPr>
        <w:pStyle w:val="ListParagraph"/>
        <w:numPr>
          <w:ilvl w:val="0"/>
          <w:numId w:val="19"/>
        </w:numPr>
        <w:jc w:val="both"/>
        <w:rPr>
          <w:rFonts w:ascii="Arial" w:hAnsi="Arial" w:cs="Arial"/>
        </w:rPr>
      </w:pPr>
      <w:r w:rsidRPr="00F35F3D">
        <w:rPr>
          <w:rFonts w:ascii="Arial" w:hAnsi="Arial" w:cs="Arial"/>
        </w:rPr>
        <w:t>The E</w:t>
      </w:r>
      <w:r w:rsidR="00052FDF" w:rsidRPr="00F35F3D">
        <w:rPr>
          <w:rFonts w:ascii="Arial" w:hAnsi="Arial" w:cs="Arial"/>
        </w:rPr>
        <w:t>C</w:t>
      </w:r>
      <w:r w:rsidRPr="00F35F3D">
        <w:rPr>
          <w:rFonts w:ascii="Arial" w:hAnsi="Arial" w:cs="Arial"/>
        </w:rPr>
        <w:t xml:space="preserve"> shall have the right to access and to investigate the affairs of the branch at any</w:t>
      </w:r>
      <w:r w:rsidR="00F64D72" w:rsidRPr="00F35F3D">
        <w:rPr>
          <w:rFonts w:ascii="Arial" w:hAnsi="Arial" w:cs="Arial"/>
        </w:rPr>
        <w:t xml:space="preserve"> time and shall have access to all records of the branch and have power to take them to custody should a need arises.</w:t>
      </w:r>
    </w:p>
    <w:p w:rsidR="00F64D72" w:rsidRPr="00F35F3D" w:rsidRDefault="00F64D72" w:rsidP="00F64D72">
      <w:pPr>
        <w:pStyle w:val="ListParagraph"/>
        <w:rPr>
          <w:rFonts w:ascii="Arial" w:hAnsi="Arial" w:cs="Arial"/>
        </w:rPr>
      </w:pPr>
    </w:p>
    <w:p w:rsidR="00F64D72" w:rsidRPr="00F35F3D" w:rsidRDefault="00F64D72" w:rsidP="00C03580">
      <w:pPr>
        <w:pStyle w:val="ListParagraph"/>
        <w:numPr>
          <w:ilvl w:val="0"/>
          <w:numId w:val="19"/>
        </w:numPr>
        <w:jc w:val="both"/>
        <w:rPr>
          <w:rFonts w:ascii="Arial" w:hAnsi="Arial" w:cs="Arial"/>
        </w:rPr>
      </w:pPr>
      <w:r w:rsidRPr="00F35F3D">
        <w:rPr>
          <w:rFonts w:ascii="Arial" w:hAnsi="Arial" w:cs="Arial"/>
        </w:rPr>
        <w:t>When a member leaves the jurisdiction of any branch and continues his/her trade in another branch, he/she shall become a member of the latter branch.</w:t>
      </w:r>
    </w:p>
    <w:p w:rsidR="00F64D72" w:rsidRPr="00F35F3D" w:rsidRDefault="00F64D72" w:rsidP="00F64D72">
      <w:pPr>
        <w:pStyle w:val="ListParagraph"/>
        <w:rPr>
          <w:rFonts w:ascii="Arial" w:hAnsi="Arial" w:cs="Arial"/>
        </w:rPr>
      </w:pPr>
    </w:p>
    <w:p w:rsidR="00F64D72" w:rsidRPr="00F35F3D" w:rsidRDefault="00F64D72" w:rsidP="00C74A1B">
      <w:pPr>
        <w:pStyle w:val="ListParagraph"/>
        <w:numPr>
          <w:ilvl w:val="0"/>
          <w:numId w:val="18"/>
        </w:numPr>
        <w:ind w:hanging="720"/>
        <w:jc w:val="both"/>
        <w:rPr>
          <w:rFonts w:ascii="Arial" w:hAnsi="Arial" w:cs="Arial"/>
        </w:rPr>
      </w:pPr>
      <w:r w:rsidRPr="00F35F3D">
        <w:rPr>
          <w:rFonts w:ascii="Arial" w:hAnsi="Arial" w:cs="Arial"/>
          <w:u w:val="single"/>
        </w:rPr>
        <w:lastRenderedPageBreak/>
        <w:t>Branch Office Bearers</w:t>
      </w:r>
    </w:p>
    <w:p w:rsidR="00F64D72" w:rsidRPr="00F35F3D" w:rsidRDefault="00F64D72" w:rsidP="00F64D72">
      <w:pPr>
        <w:ind w:left="360"/>
        <w:jc w:val="both"/>
        <w:rPr>
          <w:rFonts w:ascii="Arial" w:hAnsi="Arial" w:cs="Arial"/>
        </w:rPr>
      </w:pPr>
    </w:p>
    <w:p w:rsidR="00F64D72" w:rsidRPr="00F35F3D" w:rsidRDefault="00F64D72" w:rsidP="00C03580">
      <w:pPr>
        <w:pStyle w:val="ListParagraph"/>
        <w:numPr>
          <w:ilvl w:val="0"/>
          <w:numId w:val="20"/>
        </w:numPr>
        <w:jc w:val="both"/>
        <w:rPr>
          <w:rFonts w:ascii="Arial" w:hAnsi="Arial" w:cs="Arial"/>
        </w:rPr>
      </w:pPr>
      <w:r w:rsidRPr="00F35F3D">
        <w:rPr>
          <w:rFonts w:ascii="Arial" w:hAnsi="Arial" w:cs="Arial"/>
        </w:rPr>
        <w:t xml:space="preserve">The management of the affairs of the branch between branch general meetings shall be vested in the Branch Executive Committee (BEC) consisting of </w:t>
      </w:r>
      <w:r w:rsidR="00312806" w:rsidRPr="00F35F3D">
        <w:rPr>
          <w:rFonts w:ascii="Arial" w:hAnsi="Arial" w:cs="Arial"/>
        </w:rPr>
        <w:t>a Chairperson, Deputy Chairperson, Secretary</w:t>
      </w:r>
      <w:r w:rsidR="00C74A1B">
        <w:rPr>
          <w:rFonts w:ascii="Arial" w:hAnsi="Arial" w:cs="Arial"/>
        </w:rPr>
        <w:t xml:space="preserve"> (</w:t>
      </w:r>
      <w:r w:rsidR="00C74A1B" w:rsidRPr="003831EA">
        <w:rPr>
          <w:rFonts w:ascii="Arial" w:hAnsi="Arial" w:cs="Arial"/>
        </w:rPr>
        <w:t>ex officio without voting rights</w:t>
      </w:r>
      <w:r w:rsidR="00C74A1B">
        <w:rPr>
          <w:rFonts w:ascii="Arial" w:hAnsi="Arial" w:cs="Arial"/>
        </w:rPr>
        <w:t xml:space="preserve">) </w:t>
      </w:r>
      <w:r w:rsidR="00312806" w:rsidRPr="00F35F3D">
        <w:rPr>
          <w:rFonts w:ascii="Arial" w:hAnsi="Arial" w:cs="Arial"/>
        </w:rPr>
        <w:t>and Four (4)</w:t>
      </w:r>
      <w:r w:rsidR="000E0770">
        <w:rPr>
          <w:rFonts w:ascii="Arial" w:hAnsi="Arial" w:cs="Arial"/>
        </w:rPr>
        <w:t xml:space="preserve"> other</w:t>
      </w:r>
      <w:r w:rsidR="00312806" w:rsidRPr="00F35F3D">
        <w:rPr>
          <w:rFonts w:ascii="Arial" w:hAnsi="Arial" w:cs="Arial"/>
        </w:rPr>
        <w:t xml:space="preserve"> members of the branch who shall be elected on nomination duly seconded and voted upon by ballot at the Annual General Meeting of the branch.</w:t>
      </w:r>
      <w:r w:rsidR="00075729" w:rsidRPr="00F35F3D">
        <w:rPr>
          <w:rFonts w:ascii="Arial" w:hAnsi="Arial" w:cs="Arial"/>
        </w:rPr>
        <w:t xml:space="preserve"> They shall hold office until the next AGM of the branch and be eligible for re-election on termination of their term of office.</w:t>
      </w:r>
    </w:p>
    <w:p w:rsidR="006146C3" w:rsidRPr="00F35F3D" w:rsidRDefault="006146C3" w:rsidP="006146C3">
      <w:pPr>
        <w:jc w:val="both"/>
        <w:rPr>
          <w:rFonts w:ascii="Arial" w:hAnsi="Arial" w:cs="Arial"/>
        </w:rPr>
      </w:pPr>
    </w:p>
    <w:p w:rsidR="006146C3" w:rsidRPr="00F35F3D" w:rsidRDefault="006146C3" w:rsidP="00C03580">
      <w:pPr>
        <w:pStyle w:val="ListParagraph"/>
        <w:numPr>
          <w:ilvl w:val="0"/>
          <w:numId w:val="20"/>
        </w:numPr>
        <w:jc w:val="both"/>
        <w:rPr>
          <w:rFonts w:ascii="Arial" w:hAnsi="Arial" w:cs="Arial"/>
        </w:rPr>
      </w:pPr>
      <w:r w:rsidRPr="00F35F3D">
        <w:rPr>
          <w:rFonts w:ascii="Arial" w:hAnsi="Arial" w:cs="Arial"/>
        </w:rPr>
        <w:t xml:space="preserve">The Chairperson and the Deputy Chairperson of the BEC shall </w:t>
      </w:r>
      <w:r w:rsidRPr="00F35F3D">
        <w:rPr>
          <w:rFonts w:ascii="Arial" w:hAnsi="Arial" w:cs="Arial"/>
          <w:u w:val="single"/>
        </w:rPr>
        <w:t>ipso facto</w:t>
      </w:r>
      <w:r w:rsidRPr="00F35F3D">
        <w:rPr>
          <w:rFonts w:ascii="Arial" w:hAnsi="Arial" w:cs="Arial"/>
        </w:rPr>
        <w:t xml:space="preserve"> be chairperson and deputy chairperson of the branch.</w:t>
      </w:r>
    </w:p>
    <w:p w:rsidR="006146C3" w:rsidRPr="00F35F3D" w:rsidRDefault="006146C3" w:rsidP="006146C3">
      <w:pPr>
        <w:pStyle w:val="ListParagraph"/>
        <w:rPr>
          <w:rFonts w:ascii="Arial" w:hAnsi="Arial" w:cs="Arial"/>
        </w:rPr>
      </w:pPr>
    </w:p>
    <w:p w:rsidR="006146C3" w:rsidRPr="00F35F3D" w:rsidRDefault="006146C3" w:rsidP="00C03580">
      <w:pPr>
        <w:pStyle w:val="ListParagraph"/>
        <w:numPr>
          <w:ilvl w:val="0"/>
          <w:numId w:val="20"/>
        </w:numPr>
        <w:jc w:val="both"/>
        <w:rPr>
          <w:rFonts w:ascii="Arial" w:hAnsi="Arial" w:cs="Arial"/>
        </w:rPr>
      </w:pPr>
      <w:r w:rsidRPr="00F35F3D">
        <w:rPr>
          <w:rFonts w:ascii="Arial" w:hAnsi="Arial" w:cs="Arial"/>
        </w:rPr>
        <w:t>Vacancies occurring in the BEC shall be filled at the first ensuing branch general meeting</w:t>
      </w:r>
      <w:r w:rsidR="00480B90" w:rsidRPr="00F35F3D">
        <w:rPr>
          <w:rFonts w:ascii="Arial" w:hAnsi="Arial" w:cs="Arial"/>
        </w:rPr>
        <w:t>. Nominations for the vacancy shall be submitted in writing to the branch secretary at least 14 days before the meeting.A member appointed to fill the vacancy shall hold office for the unexpired portion of the period of office of his/her predecessor.</w:t>
      </w:r>
    </w:p>
    <w:p w:rsidR="00480B90" w:rsidRPr="00F35F3D" w:rsidRDefault="00480B90" w:rsidP="00480B90">
      <w:pPr>
        <w:pStyle w:val="ListParagraph"/>
        <w:rPr>
          <w:rFonts w:ascii="Arial" w:hAnsi="Arial" w:cs="Arial"/>
        </w:rPr>
      </w:pPr>
    </w:p>
    <w:p w:rsidR="00480B90" w:rsidRPr="00F35F3D" w:rsidRDefault="00480B90" w:rsidP="00C03580">
      <w:pPr>
        <w:pStyle w:val="ListParagraph"/>
        <w:numPr>
          <w:ilvl w:val="0"/>
          <w:numId w:val="20"/>
        </w:numPr>
        <w:jc w:val="both"/>
        <w:rPr>
          <w:rFonts w:ascii="Arial" w:hAnsi="Arial" w:cs="Arial"/>
        </w:rPr>
      </w:pPr>
      <w:r w:rsidRPr="00F35F3D">
        <w:rPr>
          <w:rFonts w:ascii="Arial" w:hAnsi="Arial" w:cs="Arial"/>
        </w:rPr>
        <w:t>Nominations for membership of the BEC shall be lodged in writing with the branch secretary at least 14 days before the date of the AGM of the branch</w:t>
      </w:r>
    </w:p>
    <w:p w:rsidR="003C67E8" w:rsidRPr="00F35F3D" w:rsidRDefault="003C67E8" w:rsidP="003C67E8">
      <w:pPr>
        <w:pStyle w:val="ListParagraph"/>
        <w:rPr>
          <w:rFonts w:ascii="Arial" w:hAnsi="Arial" w:cs="Arial"/>
        </w:rPr>
      </w:pPr>
    </w:p>
    <w:p w:rsidR="003C67E8" w:rsidRPr="00F35F3D" w:rsidRDefault="003C67E8" w:rsidP="00C03580">
      <w:pPr>
        <w:pStyle w:val="ListParagraph"/>
        <w:numPr>
          <w:ilvl w:val="0"/>
          <w:numId w:val="20"/>
        </w:numPr>
        <w:jc w:val="both"/>
        <w:rPr>
          <w:rFonts w:ascii="Arial" w:hAnsi="Arial" w:cs="Arial"/>
        </w:rPr>
      </w:pPr>
      <w:r w:rsidRPr="00F35F3D">
        <w:rPr>
          <w:rFonts w:ascii="Arial" w:hAnsi="Arial" w:cs="Arial"/>
        </w:rPr>
        <w:t>The BEC shall subject to the general direction and control of branch general meetings and to the provisions of this constitution, have power to:</w:t>
      </w:r>
    </w:p>
    <w:p w:rsidR="003C67E8" w:rsidRPr="00F35F3D" w:rsidRDefault="003C67E8" w:rsidP="003C67E8">
      <w:pPr>
        <w:pStyle w:val="ListParagraph"/>
        <w:rPr>
          <w:rFonts w:ascii="Arial" w:hAnsi="Arial" w:cs="Arial"/>
        </w:rPr>
      </w:pPr>
    </w:p>
    <w:p w:rsidR="003C67E8" w:rsidRPr="00F35F3D" w:rsidRDefault="003C67E8" w:rsidP="00C74A1B">
      <w:pPr>
        <w:pStyle w:val="ListParagraph"/>
        <w:numPr>
          <w:ilvl w:val="0"/>
          <w:numId w:val="21"/>
        </w:numPr>
        <w:ind w:left="1418" w:hanging="709"/>
        <w:jc w:val="both"/>
        <w:rPr>
          <w:rFonts w:ascii="Arial" w:hAnsi="Arial" w:cs="Arial"/>
        </w:rPr>
      </w:pPr>
      <w:r w:rsidRPr="00F35F3D">
        <w:rPr>
          <w:rFonts w:ascii="Arial" w:hAnsi="Arial" w:cs="Arial"/>
        </w:rPr>
        <w:t>admit or refuse to admit persons to membership of the trade union and to suspend, fine or expel any member for cause appearing sufficient to the majority of the BEC;</w:t>
      </w:r>
    </w:p>
    <w:p w:rsidR="003C67E8" w:rsidRPr="00F35F3D" w:rsidRDefault="003C67E8" w:rsidP="00C74A1B">
      <w:pPr>
        <w:ind w:left="1418" w:hanging="709"/>
        <w:jc w:val="both"/>
        <w:rPr>
          <w:rFonts w:ascii="Arial" w:hAnsi="Arial" w:cs="Arial"/>
        </w:rPr>
      </w:pPr>
    </w:p>
    <w:p w:rsidR="003C67E8" w:rsidRPr="00F35F3D" w:rsidRDefault="003C67E8" w:rsidP="00C74A1B">
      <w:pPr>
        <w:pStyle w:val="ListParagraph"/>
        <w:numPr>
          <w:ilvl w:val="0"/>
          <w:numId w:val="21"/>
        </w:numPr>
        <w:ind w:left="1418" w:hanging="709"/>
        <w:jc w:val="both"/>
        <w:rPr>
          <w:rFonts w:ascii="Arial" w:hAnsi="Arial" w:cs="Arial"/>
        </w:rPr>
      </w:pPr>
      <w:r w:rsidRPr="00F35F3D">
        <w:rPr>
          <w:rFonts w:ascii="Arial" w:hAnsi="Arial" w:cs="Arial"/>
        </w:rPr>
        <w:t>deal with disputes between members and their employers and endeavo</w:t>
      </w:r>
      <w:r w:rsidR="002F1856">
        <w:rPr>
          <w:rFonts w:ascii="Arial" w:hAnsi="Arial" w:cs="Arial"/>
        </w:rPr>
        <w:t>u</w:t>
      </w:r>
      <w:r w:rsidRPr="00F35F3D">
        <w:rPr>
          <w:rFonts w:ascii="Arial" w:hAnsi="Arial" w:cs="Arial"/>
        </w:rPr>
        <w:t>r to settle disputes;</w:t>
      </w:r>
    </w:p>
    <w:p w:rsidR="003C67E8" w:rsidRPr="00F35F3D" w:rsidRDefault="003C67E8" w:rsidP="00C74A1B">
      <w:pPr>
        <w:pStyle w:val="ListParagraph"/>
        <w:ind w:left="1418" w:hanging="709"/>
        <w:rPr>
          <w:rFonts w:ascii="Arial" w:hAnsi="Arial" w:cs="Arial"/>
        </w:rPr>
      </w:pPr>
    </w:p>
    <w:p w:rsidR="003C67E8" w:rsidRPr="00F35F3D" w:rsidRDefault="003C67E8" w:rsidP="00C74A1B">
      <w:pPr>
        <w:pStyle w:val="ListParagraph"/>
        <w:numPr>
          <w:ilvl w:val="0"/>
          <w:numId w:val="21"/>
        </w:numPr>
        <w:ind w:left="1418" w:hanging="709"/>
        <w:jc w:val="both"/>
        <w:rPr>
          <w:rFonts w:ascii="Arial" w:hAnsi="Arial" w:cs="Arial"/>
        </w:rPr>
      </w:pPr>
      <w:r w:rsidRPr="00F35F3D">
        <w:rPr>
          <w:rFonts w:ascii="Arial" w:hAnsi="Arial" w:cs="Arial"/>
        </w:rPr>
        <w:t xml:space="preserve">appoint from time to time </w:t>
      </w:r>
      <w:r w:rsidR="00665535" w:rsidRPr="00F35F3D">
        <w:rPr>
          <w:rFonts w:ascii="Arial" w:hAnsi="Arial" w:cs="Arial"/>
        </w:rPr>
        <w:t>such sub-committees as it may deem fit for the purpose of investigating and reporting matters referred to them by the EC;</w:t>
      </w:r>
    </w:p>
    <w:p w:rsidR="00665535" w:rsidRPr="00F35F3D" w:rsidRDefault="00665535" w:rsidP="00C74A1B">
      <w:pPr>
        <w:pStyle w:val="ListParagraph"/>
        <w:ind w:left="1418" w:hanging="709"/>
        <w:rPr>
          <w:rFonts w:ascii="Arial" w:hAnsi="Arial" w:cs="Arial"/>
        </w:rPr>
      </w:pPr>
    </w:p>
    <w:p w:rsidR="00665535" w:rsidRPr="00F35F3D" w:rsidRDefault="00665535" w:rsidP="00C74A1B">
      <w:pPr>
        <w:pStyle w:val="ListParagraph"/>
        <w:numPr>
          <w:ilvl w:val="0"/>
          <w:numId w:val="21"/>
        </w:numPr>
        <w:ind w:left="1418" w:hanging="709"/>
        <w:jc w:val="both"/>
        <w:rPr>
          <w:rFonts w:ascii="Arial" w:hAnsi="Arial" w:cs="Arial"/>
        </w:rPr>
      </w:pPr>
      <w:r w:rsidRPr="00F35F3D">
        <w:rPr>
          <w:rFonts w:ascii="Arial" w:hAnsi="Arial" w:cs="Arial"/>
        </w:rPr>
        <w:t>open and operate a banking account in the name of the branch , and;</w:t>
      </w:r>
    </w:p>
    <w:p w:rsidR="00665535" w:rsidRPr="00F35F3D" w:rsidRDefault="00665535" w:rsidP="00C74A1B">
      <w:pPr>
        <w:pStyle w:val="ListParagraph"/>
        <w:ind w:left="1418" w:hanging="709"/>
        <w:rPr>
          <w:rFonts w:ascii="Arial" w:hAnsi="Arial" w:cs="Arial"/>
        </w:rPr>
      </w:pPr>
    </w:p>
    <w:p w:rsidR="00665535" w:rsidRPr="00F35F3D" w:rsidRDefault="00665535" w:rsidP="00C74A1B">
      <w:pPr>
        <w:pStyle w:val="ListParagraph"/>
        <w:numPr>
          <w:ilvl w:val="0"/>
          <w:numId w:val="21"/>
        </w:numPr>
        <w:ind w:left="1418" w:hanging="709"/>
        <w:jc w:val="both"/>
        <w:rPr>
          <w:rFonts w:ascii="Arial" w:hAnsi="Arial" w:cs="Arial"/>
        </w:rPr>
      </w:pPr>
      <w:r w:rsidRPr="00F35F3D">
        <w:rPr>
          <w:rFonts w:ascii="Arial" w:hAnsi="Arial" w:cs="Arial"/>
        </w:rPr>
        <w:t>do such other lawful things as, in the opinion of the BEC is in the interest of the trade union or its members and which are not inconsistent with the objectives set out in Clause 3 or any matter provided for in this constitution.</w:t>
      </w:r>
    </w:p>
    <w:p w:rsidR="00665535" w:rsidRPr="00F35F3D" w:rsidRDefault="00665535" w:rsidP="00665535">
      <w:pPr>
        <w:pStyle w:val="ListParagraph"/>
        <w:rPr>
          <w:rFonts w:ascii="Arial" w:hAnsi="Arial" w:cs="Arial"/>
        </w:rPr>
      </w:pPr>
    </w:p>
    <w:p w:rsidR="00665535" w:rsidRPr="00F35F3D" w:rsidRDefault="00665535" w:rsidP="00C03580">
      <w:pPr>
        <w:pStyle w:val="ListParagraph"/>
        <w:numPr>
          <w:ilvl w:val="0"/>
          <w:numId w:val="20"/>
        </w:numPr>
        <w:jc w:val="both"/>
        <w:rPr>
          <w:rFonts w:ascii="Arial" w:hAnsi="Arial" w:cs="Arial"/>
        </w:rPr>
      </w:pPr>
      <w:r w:rsidRPr="00F35F3D">
        <w:rPr>
          <w:rFonts w:ascii="Arial" w:hAnsi="Arial" w:cs="Arial"/>
        </w:rPr>
        <w:t xml:space="preserve">Branch Office Bearers shall </w:t>
      </w:r>
      <w:r w:rsidRPr="00F35F3D">
        <w:rPr>
          <w:rFonts w:ascii="Arial" w:hAnsi="Arial" w:cs="Arial"/>
          <w:i/>
        </w:rPr>
        <w:t xml:space="preserve">mutatis mutandis </w:t>
      </w:r>
      <w:r w:rsidRPr="00F35F3D">
        <w:rPr>
          <w:rFonts w:ascii="Arial" w:hAnsi="Arial" w:cs="Arial"/>
        </w:rPr>
        <w:t xml:space="preserve">perform the same duties in respect of the branch concerned as are imposed on the national office bearers of the trade union. </w:t>
      </w:r>
    </w:p>
    <w:p w:rsidR="00665535" w:rsidRPr="00F35F3D" w:rsidRDefault="00665535" w:rsidP="00172B32">
      <w:pPr>
        <w:ind w:left="360"/>
        <w:jc w:val="both"/>
        <w:rPr>
          <w:rFonts w:ascii="Arial" w:hAnsi="Arial" w:cs="Arial"/>
        </w:rPr>
      </w:pPr>
    </w:p>
    <w:p w:rsidR="00172B32" w:rsidRPr="00F35F3D" w:rsidRDefault="00172B32" w:rsidP="00C03580">
      <w:pPr>
        <w:pStyle w:val="ListParagraph"/>
        <w:numPr>
          <w:ilvl w:val="0"/>
          <w:numId w:val="20"/>
        </w:numPr>
        <w:jc w:val="both"/>
        <w:rPr>
          <w:rFonts w:ascii="Arial" w:hAnsi="Arial" w:cs="Arial"/>
        </w:rPr>
      </w:pPr>
      <w:r w:rsidRPr="00F35F3D">
        <w:rPr>
          <w:rFonts w:ascii="Arial" w:hAnsi="Arial" w:cs="Arial"/>
        </w:rPr>
        <w:t xml:space="preserve">A branch secretary may be elected on nomination duly seconded and voted upon either by show of hands and should the position be contested by more than 2 persons, a ballot shall be held. The secretary shall hold office until the next AGM and shall be eligible for re-election at the expiry of the term of office. The secretary may resign by giving one month’s notice and his/her services may be terminated by giving similar period of notice due to neglect of duty or </w:t>
      </w:r>
      <w:r w:rsidR="006B6D09" w:rsidRPr="00F35F3D">
        <w:rPr>
          <w:rFonts w:ascii="Arial" w:hAnsi="Arial" w:cs="Arial"/>
        </w:rPr>
        <w:t xml:space="preserve">serious </w:t>
      </w:r>
      <w:r w:rsidRPr="00F35F3D">
        <w:rPr>
          <w:rFonts w:ascii="Arial" w:hAnsi="Arial" w:cs="Arial"/>
        </w:rPr>
        <w:t>misconduct.</w:t>
      </w:r>
      <w:r w:rsidR="00E913ED" w:rsidRPr="00F35F3D">
        <w:rPr>
          <w:rFonts w:ascii="Arial" w:hAnsi="Arial" w:cs="Arial"/>
        </w:rPr>
        <w:t xml:space="preserve"> In the event of the secretary’s office becoming vacant, the BEC shall appoint a temporary incumbent who shall be elected on nomination duly seconded and voted upon by members. The new secretary shall hold office until the next annual general meeting.</w:t>
      </w:r>
    </w:p>
    <w:p w:rsidR="00E913ED" w:rsidRPr="00F35F3D" w:rsidRDefault="00E913ED" w:rsidP="00E913ED">
      <w:pPr>
        <w:pStyle w:val="ListParagraph"/>
        <w:rPr>
          <w:rFonts w:ascii="Arial" w:hAnsi="Arial" w:cs="Arial"/>
        </w:rPr>
      </w:pPr>
    </w:p>
    <w:p w:rsidR="00E913ED" w:rsidRPr="00F35F3D" w:rsidRDefault="00E913ED" w:rsidP="00C03580">
      <w:pPr>
        <w:pStyle w:val="ListParagraph"/>
        <w:numPr>
          <w:ilvl w:val="0"/>
          <w:numId w:val="20"/>
        </w:numPr>
        <w:jc w:val="both"/>
        <w:rPr>
          <w:rFonts w:ascii="Arial" w:hAnsi="Arial" w:cs="Arial"/>
        </w:rPr>
      </w:pPr>
      <w:r w:rsidRPr="00F35F3D">
        <w:rPr>
          <w:rFonts w:ascii="Arial" w:hAnsi="Arial" w:cs="Arial"/>
        </w:rPr>
        <w:t xml:space="preserve">In addition to any duties imposed upon him/her by this constitution or by the BEC or general meeting, a branch secretary shall </w:t>
      </w:r>
      <w:r w:rsidRPr="00F35F3D">
        <w:rPr>
          <w:rFonts w:ascii="Arial" w:hAnsi="Arial" w:cs="Arial"/>
          <w:i/>
        </w:rPr>
        <w:t>mutatis mutandis</w:t>
      </w:r>
      <w:r w:rsidRPr="00F35F3D">
        <w:rPr>
          <w:rFonts w:ascii="Arial" w:hAnsi="Arial" w:cs="Arial"/>
        </w:rPr>
        <w:t xml:space="preserve"> perform similar duties as imposed on the GS. He/she shall also collect membership fees, fines and levies and bank all cash </w:t>
      </w:r>
      <w:r w:rsidR="00052FDF" w:rsidRPr="00F35F3D">
        <w:rPr>
          <w:rFonts w:ascii="Arial" w:hAnsi="Arial" w:cs="Arial"/>
        </w:rPr>
        <w:t xml:space="preserve">and cheques </w:t>
      </w:r>
      <w:r w:rsidRPr="00F35F3D">
        <w:rPr>
          <w:rFonts w:ascii="Arial" w:hAnsi="Arial" w:cs="Arial"/>
        </w:rPr>
        <w:t>received within 4 days of receipt. The branch secretary shall attend all BEC meetings and branch general meetings but shall have no voting rights at all these meetings.</w:t>
      </w:r>
    </w:p>
    <w:p w:rsidR="00E913ED" w:rsidRPr="00F35F3D" w:rsidRDefault="00E913ED" w:rsidP="00E913ED">
      <w:pPr>
        <w:pStyle w:val="ListParagraph"/>
        <w:rPr>
          <w:rFonts w:ascii="Arial" w:hAnsi="Arial" w:cs="Arial"/>
        </w:rPr>
      </w:pPr>
    </w:p>
    <w:p w:rsidR="00E913ED" w:rsidRPr="00F35F3D" w:rsidRDefault="009D5835" w:rsidP="00C74A1B">
      <w:pPr>
        <w:pStyle w:val="ListParagraph"/>
        <w:numPr>
          <w:ilvl w:val="0"/>
          <w:numId w:val="36"/>
        </w:numPr>
        <w:ind w:hanging="720"/>
        <w:jc w:val="both"/>
        <w:rPr>
          <w:rFonts w:ascii="Arial" w:hAnsi="Arial" w:cs="Arial"/>
          <w:b/>
        </w:rPr>
      </w:pPr>
      <w:r w:rsidRPr="00F35F3D">
        <w:rPr>
          <w:rFonts w:ascii="Arial" w:hAnsi="Arial" w:cs="Arial"/>
          <w:b/>
        </w:rPr>
        <w:t>REMOVAL OF OFFICE BEARERS, OFFICIAL &amp; SHOP STEWARDS</w:t>
      </w:r>
    </w:p>
    <w:p w:rsidR="009D5835" w:rsidRPr="00F35F3D" w:rsidRDefault="009D5835" w:rsidP="009D5835">
      <w:pPr>
        <w:pStyle w:val="ListParagraph"/>
        <w:jc w:val="both"/>
        <w:rPr>
          <w:rFonts w:ascii="Arial" w:hAnsi="Arial" w:cs="Arial"/>
        </w:rPr>
      </w:pPr>
    </w:p>
    <w:p w:rsidR="009D5835" w:rsidRPr="00F35F3D" w:rsidRDefault="009D5835" w:rsidP="00C74A1B">
      <w:pPr>
        <w:pStyle w:val="ListParagraph"/>
        <w:numPr>
          <w:ilvl w:val="0"/>
          <w:numId w:val="23"/>
        </w:numPr>
        <w:ind w:left="1134" w:hanging="567"/>
        <w:jc w:val="both"/>
        <w:rPr>
          <w:rFonts w:ascii="Arial" w:hAnsi="Arial" w:cs="Arial"/>
        </w:rPr>
      </w:pPr>
      <w:r w:rsidRPr="00F35F3D">
        <w:rPr>
          <w:rFonts w:ascii="Arial" w:hAnsi="Arial" w:cs="Arial"/>
        </w:rPr>
        <w:t>An Office Bearer, Official or shop steward may be removed from office:</w:t>
      </w:r>
    </w:p>
    <w:p w:rsidR="009D5835" w:rsidRPr="00F35F3D" w:rsidRDefault="009D5835" w:rsidP="009D5835">
      <w:pPr>
        <w:ind w:left="360"/>
        <w:jc w:val="both"/>
        <w:rPr>
          <w:rFonts w:ascii="Arial" w:hAnsi="Arial" w:cs="Arial"/>
        </w:rPr>
      </w:pPr>
    </w:p>
    <w:p w:rsidR="009D5835" w:rsidRPr="00F35F3D" w:rsidRDefault="009D5835" w:rsidP="00C74A1B">
      <w:pPr>
        <w:pStyle w:val="ListParagraph"/>
        <w:numPr>
          <w:ilvl w:val="0"/>
          <w:numId w:val="24"/>
        </w:numPr>
        <w:ind w:left="1701" w:hanging="567"/>
        <w:jc w:val="both"/>
        <w:rPr>
          <w:rFonts w:ascii="Arial" w:hAnsi="Arial" w:cs="Arial"/>
        </w:rPr>
      </w:pPr>
      <w:r w:rsidRPr="00F35F3D">
        <w:rPr>
          <w:rFonts w:ascii="Arial" w:hAnsi="Arial" w:cs="Arial"/>
        </w:rPr>
        <w:t>if he/she infringes any of the provisions of this constitution;</w:t>
      </w:r>
    </w:p>
    <w:p w:rsidR="009D5835" w:rsidRPr="00F35F3D" w:rsidRDefault="009D5835" w:rsidP="00C74A1B">
      <w:pPr>
        <w:ind w:left="1701" w:hanging="567"/>
        <w:jc w:val="both"/>
        <w:rPr>
          <w:rFonts w:ascii="Arial" w:hAnsi="Arial" w:cs="Arial"/>
        </w:rPr>
      </w:pPr>
    </w:p>
    <w:p w:rsidR="004B7CB5" w:rsidRPr="00F35F3D" w:rsidRDefault="009D5835" w:rsidP="00C74A1B">
      <w:pPr>
        <w:pStyle w:val="ListParagraph"/>
        <w:numPr>
          <w:ilvl w:val="0"/>
          <w:numId w:val="24"/>
        </w:numPr>
        <w:ind w:left="1701" w:hanging="567"/>
        <w:jc w:val="both"/>
        <w:rPr>
          <w:rFonts w:ascii="Arial" w:hAnsi="Arial" w:cs="Arial"/>
        </w:rPr>
      </w:pPr>
      <w:r w:rsidRPr="00F35F3D">
        <w:rPr>
          <w:rFonts w:ascii="Arial" w:hAnsi="Arial" w:cs="Arial"/>
        </w:rPr>
        <w:t xml:space="preserve">if he/she acts in a manner which is detrimental to the interests of the trade union and/or its members like bringing </w:t>
      </w:r>
      <w:r w:rsidR="004B7CB5" w:rsidRPr="00F35F3D">
        <w:rPr>
          <w:rFonts w:ascii="Arial" w:hAnsi="Arial" w:cs="Arial"/>
        </w:rPr>
        <w:t>the name of the trade union into disrepute.</w:t>
      </w:r>
    </w:p>
    <w:p w:rsidR="004B7CB5" w:rsidRPr="00F35F3D" w:rsidRDefault="004B7CB5" w:rsidP="004B7CB5">
      <w:pPr>
        <w:pStyle w:val="ListParagraph"/>
        <w:rPr>
          <w:rFonts w:ascii="Arial" w:hAnsi="Arial" w:cs="Arial"/>
        </w:rPr>
      </w:pPr>
    </w:p>
    <w:p w:rsidR="009D5835" w:rsidRPr="00F35F3D" w:rsidRDefault="004B7CB5" w:rsidP="00531047">
      <w:pPr>
        <w:pStyle w:val="ListParagraph"/>
        <w:numPr>
          <w:ilvl w:val="0"/>
          <w:numId w:val="23"/>
        </w:numPr>
        <w:ind w:left="1134" w:hanging="567"/>
        <w:jc w:val="both"/>
        <w:rPr>
          <w:rFonts w:ascii="Arial" w:hAnsi="Arial" w:cs="Arial"/>
        </w:rPr>
      </w:pPr>
      <w:r w:rsidRPr="00F35F3D">
        <w:rPr>
          <w:rFonts w:ascii="Arial" w:hAnsi="Arial" w:cs="Arial"/>
        </w:rPr>
        <w:t>No office bearer, official or shop steward may be removed from office without being afforded an opportunity to defend him/herself before a structure of the union which is empowered by this constitution to take disciplinary action against that particular individual or group of individuals.</w:t>
      </w:r>
    </w:p>
    <w:p w:rsidR="004B7CB5" w:rsidRPr="00F35F3D" w:rsidRDefault="004B7CB5" w:rsidP="00531047">
      <w:pPr>
        <w:ind w:left="1134" w:hanging="567"/>
        <w:jc w:val="both"/>
        <w:rPr>
          <w:rFonts w:ascii="Arial" w:hAnsi="Arial" w:cs="Arial"/>
        </w:rPr>
      </w:pPr>
    </w:p>
    <w:p w:rsidR="004B7CB5" w:rsidRPr="00F35F3D" w:rsidRDefault="004B7CB5" w:rsidP="00531047">
      <w:pPr>
        <w:pStyle w:val="ListParagraph"/>
        <w:numPr>
          <w:ilvl w:val="0"/>
          <w:numId w:val="23"/>
        </w:numPr>
        <w:ind w:left="1134" w:hanging="567"/>
        <w:jc w:val="both"/>
        <w:rPr>
          <w:rFonts w:ascii="Arial" w:hAnsi="Arial" w:cs="Arial"/>
        </w:rPr>
      </w:pPr>
      <w:r w:rsidRPr="00F35F3D">
        <w:rPr>
          <w:rFonts w:ascii="Arial" w:hAnsi="Arial" w:cs="Arial"/>
        </w:rPr>
        <w:t>An office bearer, official or shop steward who has appeared before the applicable body and who is dissatisfied with the decision of the body concerned</w:t>
      </w:r>
      <w:r w:rsidR="007C7303" w:rsidRPr="00F35F3D">
        <w:rPr>
          <w:rFonts w:ascii="Arial" w:hAnsi="Arial" w:cs="Arial"/>
        </w:rPr>
        <w:t xml:space="preserve"> shall have a right to appeal as follows:</w:t>
      </w:r>
    </w:p>
    <w:p w:rsidR="007C7303" w:rsidRPr="00F35F3D" w:rsidRDefault="007C7303" w:rsidP="007C7303">
      <w:pPr>
        <w:pStyle w:val="ListParagraph"/>
        <w:rPr>
          <w:rFonts w:ascii="Arial" w:hAnsi="Arial" w:cs="Arial"/>
        </w:rPr>
      </w:pPr>
    </w:p>
    <w:p w:rsidR="007C7303" w:rsidRPr="00F35F3D" w:rsidRDefault="007C7303" w:rsidP="00531047">
      <w:pPr>
        <w:pStyle w:val="ListParagraph"/>
        <w:numPr>
          <w:ilvl w:val="0"/>
          <w:numId w:val="25"/>
        </w:numPr>
        <w:ind w:left="1701" w:hanging="567"/>
        <w:jc w:val="both"/>
        <w:rPr>
          <w:rFonts w:ascii="Arial" w:hAnsi="Arial" w:cs="Arial"/>
        </w:rPr>
      </w:pPr>
      <w:r w:rsidRPr="00F35F3D">
        <w:rPr>
          <w:rFonts w:ascii="Arial" w:hAnsi="Arial" w:cs="Arial"/>
        </w:rPr>
        <w:t xml:space="preserve">In case of a shop steward, to the branch general meeting. Notice of appeal shall be given to the branch secretary in writing within 3 days of the date on which a decision of the BEC was communicated to the person concerned. The </w:t>
      </w:r>
      <w:r w:rsidR="00FF5E80" w:rsidRPr="00F35F3D">
        <w:rPr>
          <w:rFonts w:ascii="Arial" w:hAnsi="Arial" w:cs="Arial"/>
        </w:rPr>
        <w:t>branch general meeting may confirm or reverse a decision of the BEC and a decision of the branch general meeting shall be final.</w:t>
      </w:r>
    </w:p>
    <w:p w:rsidR="00FF5E80" w:rsidRPr="00F35F3D" w:rsidRDefault="00FF5E80" w:rsidP="00531047">
      <w:pPr>
        <w:ind w:left="1701" w:hanging="567"/>
        <w:jc w:val="both"/>
        <w:rPr>
          <w:rFonts w:ascii="Arial" w:hAnsi="Arial" w:cs="Arial"/>
        </w:rPr>
      </w:pPr>
    </w:p>
    <w:p w:rsidR="003C37A2" w:rsidRPr="00F35F3D" w:rsidRDefault="00EC3A98" w:rsidP="00531047">
      <w:pPr>
        <w:pStyle w:val="ListParagraph"/>
        <w:numPr>
          <w:ilvl w:val="0"/>
          <w:numId w:val="25"/>
        </w:numPr>
        <w:ind w:left="1701" w:hanging="567"/>
        <w:jc w:val="both"/>
        <w:rPr>
          <w:rFonts w:ascii="Arial" w:hAnsi="Arial" w:cs="Arial"/>
        </w:rPr>
      </w:pPr>
      <w:r w:rsidRPr="00F35F3D">
        <w:rPr>
          <w:rFonts w:ascii="Arial" w:hAnsi="Arial" w:cs="Arial"/>
        </w:rPr>
        <w:t xml:space="preserve">In case of </w:t>
      </w:r>
      <w:r w:rsidR="003C37A2" w:rsidRPr="00F35F3D">
        <w:rPr>
          <w:rFonts w:ascii="Arial" w:hAnsi="Arial" w:cs="Arial"/>
        </w:rPr>
        <w:t>an office bearer or an official of a branch, to a meeting of the EC. Notice of appeal shall be given to the GS in writing within 3 days of the date on which a decision of the BEC was communicated to the person concerned. The meeting of the EC may confirm or reverse the decision of the BEC and the decision of the EC shall be final.</w:t>
      </w:r>
    </w:p>
    <w:p w:rsidR="003C37A2" w:rsidRPr="00F35F3D" w:rsidRDefault="003C37A2" w:rsidP="00531047">
      <w:pPr>
        <w:pStyle w:val="ListParagraph"/>
        <w:ind w:left="1701" w:hanging="567"/>
        <w:rPr>
          <w:rFonts w:ascii="Arial" w:hAnsi="Arial" w:cs="Arial"/>
        </w:rPr>
      </w:pPr>
    </w:p>
    <w:p w:rsidR="003E3533" w:rsidRPr="00F35F3D" w:rsidRDefault="00110D64" w:rsidP="00531047">
      <w:pPr>
        <w:pStyle w:val="ListParagraph"/>
        <w:numPr>
          <w:ilvl w:val="0"/>
          <w:numId w:val="25"/>
        </w:numPr>
        <w:ind w:left="1701" w:hanging="567"/>
        <w:jc w:val="both"/>
        <w:rPr>
          <w:rFonts w:ascii="Arial" w:hAnsi="Arial" w:cs="Arial"/>
        </w:rPr>
      </w:pPr>
      <w:r w:rsidRPr="00F35F3D">
        <w:rPr>
          <w:rFonts w:ascii="Arial" w:hAnsi="Arial" w:cs="Arial"/>
        </w:rPr>
        <w:t xml:space="preserve">In case of a national office bearer or </w:t>
      </w:r>
      <w:r w:rsidR="00531047">
        <w:rPr>
          <w:rFonts w:ascii="Arial" w:hAnsi="Arial" w:cs="Arial"/>
        </w:rPr>
        <w:t xml:space="preserve">national </w:t>
      </w:r>
      <w:r w:rsidRPr="00F35F3D">
        <w:rPr>
          <w:rFonts w:ascii="Arial" w:hAnsi="Arial" w:cs="Arial"/>
        </w:rPr>
        <w:t>official member of the EC, to the National Congress of the trade union. The appeal shall be noted in the agenda of the NC which after deliberations by the delegates in attendance of the NC a decision shall be made which decision shall be final.</w:t>
      </w:r>
    </w:p>
    <w:p w:rsidR="003E3533" w:rsidRPr="00F35F3D" w:rsidRDefault="003E3533" w:rsidP="003E3533">
      <w:pPr>
        <w:pStyle w:val="ListParagraph"/>
        <w:rPr>
          <w:rFonts w:ascii="Arial" w:hAnsi="Arial" w:cs="Arial"/>
        </w:rPr>
      </w:pPr>
    </w:p>
    <w:p w:rsidR="003E3533" w:rsidRPr="00F35F3D" w:rsidRDefault="003E3533" w:rsidP="00531047">
      <w:pPr>
        <w:pStyle w:val="ListParagraph"/>
        <w:numPr>
          <w:ilvl w:val="0"/>
          <w:numId w:val="36"/>
        </w:numPr>
        <w:ind w:left="567" w:hanging="567"/>
        <w:jc w:val="both"/>
        <w:rPr>
          <w:rFonts w:ascii="Arial" w:hAnsi="Arial" w:cs="Arial"/>
          <w:b/>
        </w:rPr>
      </w:pPr>
      <w:r w:rsidRPr="00F35F3D">
        <w:rPr>
          <w:rFonts w:ascii="Arial" w:hAnsi="Arial" w:cs="Arial"/>
          <w:b/>
        </w:rPr>
        <w:t>BALLOTS</w:t>
      </w:r>
    </w:p>
    <w:p w:rsidR="00540A79" w:rsidRPr="00203241" w:rsidRDefault="00540A79" w:rsidP="00540A79">
      <w:pPr>
        <w:spacing w:line="360" w:lineRule="auto"/>
        <w:ind w:right="-710"/>
        <w:jc w:val="both"/>
        <w:rPr>
          <w:rFonts w:ascii="Arial" w:eastAsia="Arial" w:hAnsi="Arial" w:cs="Arial"/>
          <w:color w:val="FF0000"/>
        </w:rPr>
      </w:pPr>
    </w:p>
    <w:p w:rsidR="00540A79" w:rsidRPr="003831EA" w:rsidRDefault="00540A79" w:rsidP="00540A79">
      <w:pPr>
        <w:pStyle w:val="ListParagraph"/>
        <w:numPr>
          <w:ilvl w:val="0"/>
          <w:numId w:val="46"/>
        </w:numPr>
        <w:spacing w:line="360" w:lineRule="auto"/>
        <w:ind w:hanging="720"/>
        <w:jc w:val="both"/>
        <w:rPr>
          <w:rFonts w:ascii="Arial" w:hAnsi="Arial" w:cs="Arial"/>
          <w:b/>
        </w:rPr>
      </w:pPr>
      <w:r w:rsidRPr="003831EA">
        <w:rPr>
          <w:rFonts w:ascii="Arial" w:hAnsi="Arial" w:cs="Arial"/>
          <w:b/>
        </w:rPr>
        <w:t>Decisions in the union may be made in the following manner:</w:t>
      </w:r>
    </w:p>
    <w:p w:rsidR="00540A79" w:rsidRPr="003831EA" w:rsidRDefault="00540A79" w:rsidP="00540A79">
      <w:pPr>
        <w:pStyle w:val="ListParagraph"/>
        <w:numPr>
          <w:ilvl w:val="0"/>
          <w:numId w:val="43"/>
        </w:numPr>
        <w:spacing w:line="360" w:lineRule="auto"/>
        <w:jc w:val="both"/>
        <w:rPr>
          <w:rFonts w:ascii="Arial" w:hAnsi="Arial" w:cs="Arial"/>
        </w:rPr>
      </w:pPr>
      <w:r w:rsidRPr="003831EA">
        <w:rPr>
          <w:rFonts w:ascii="Arial" w:hAnsi="Arial" w:cs="Arial"/>
        </w:rPr>
        <w:t xml:space="preserve">By show of hands </w:t>
      </w:r>
    </w:p>
    <w:p w:rsidR="00540A79" w:rsidRPr="003831EA" w:rsidRDefault="00540A79" w:rsidP="00540A79">
      <w:pPr>
        <w:pStyle w:val="ListParagraph"/>
        <w:numPr>
          <w:ilvl w:val="0"/>
          <w:numId w:val="43"/>
        </w:numPr>
        <w:spacing w:line="360" w:lineRule="auto"/>
        <w:jc w:val="both"/>
        <w:rPr>
          <w:rFonts w:ascii="Arial" w:hAnsi="Arial" w:cs="Arial"/>
        </w:rPr>
      </w:pPr>
      <w:r w:rsidRPr="003831EA">
        <w:rPr>
          <w:rFonts w:ascii="Arial" w:hAnsi="Arial" w:cs="Arial"/>
        </w:rPr>
        <w:t xml:space="preserve">By ballot, or </w:t>
      </w:r>
    </w:p>
    <w:p w:rsidR="00540A79" w:rsidRPr="003831EA" w:rsidRDefault="00540A79" w:rsidP="00540A79">
      <w:pPr>
        <w:pStyle w:val="ListParagraph"/>
        <w:numPr>
          <w:ilvl w:val="0"/>
          <w:numId w:val="43"/>
        </w:numPr>
        <w:spacing w:line="360" w:lineRule="auto"/>
        <w:jc w:val="both"/>
        <w:rPr>
          <w:rFonts w:ascii="Arial" w:hAnsi="Arial" w:cs="Arial"/>
        </w:rPr>
      </w:pPr>
      <w:r w:rsidRPr="003831EA">
        <w:rPr>
          <w:rFonts w:ascii="Arial" w:hAnsi="Arial" w:cs="Arial"/>
        </w:rPr>
        <w:t>By postal ballot</w:t>
      </w:r>
    </w:p>
    <w:p w:rsidR="00540A79" w:rsidRPr="003831EA" w:rsidRDefault="00540A79" w:rsidP="00540A79">
      <w:pPr>
        <w:spacing w:line="360" w:lineRule="auto"/>
        <w:jc w:val="both"/>
        <w:rPr>
          <w:b/>
          <w:sz w:val="20"/>
          <w:u w:val="single"/>
        </w:rPr>
      </w:pPr>
    </w:p>
    <w:p w:rsidR="00540A79" w:rsidRPr="003831EA" w:rsidRDefault="00540A79" w:rsidP="00540A79">
      <w:pPr>
        <w:pStyle w:val="ListParagraph"/>
        <w:numPr>
          <w:ilvl w:val="0"/>
          <w:numId w:val="44"/>
        </w:numPr>
        <w:spacing w:line="360" w:lineRule="auto"/>
        <w:ind w:left="567" w:hanging="567"/>
        <w:jc w:val="both"/>
        <w:rPr>
          <w:rFonts w:ascii="Arial" w:hAnsi="Arial" w:cs="Arial"/>
          <w:b/>
        </w:rPr>
      </w:pPr>
      <w:r w:rsidRPr="003831EA">
        <w:rPr>
          <w:rFonts w:ascii="Arial" w:hAnsi="Arial" w:cs="Arial"/>
          <w:b/>
        </w:rPr>
        <w:t>VOTING BY SHOW OF HANDS</w:t>
      </w:r>
    </w:p>
    <w:p w:rsidR="00540A79" w:rsidRPr="003831EA" w:rsidRDefault="00540A79" w:rsidP="00540A79">
      <w:pPr>
        <w:pStyle w:val="ListParagraph"/>
        <w:numPr>
          <w:ilvl w:val="0"/>
          <w:numId w:val="45"/>
        </w:numPr>
        <w:spacing w:line="360" w:lineRule="auto"/>
        <w:jc w:val="both"/>
        <w:rPr>
          <w:sz w:val="21"/>
        </w:rPr>
      </w:pPr>
      <w:r w:rsidRPr="003831EA">
        <w:rPr>
          <w:rFonts w:ascii="Arial" w:hAnsi="Arial" w:cs="Arial"/>
        </w:rPr>
        <w:t>In the normal course of events all decisions in the union will be made by way of show of hands of the members entitled to vote on such matter. The relevant structure shall be bound to take action according to the decision of a majority of members voting by show of hands</w:t>
      </w:r>
      <w:r w:rsidRPr="003831EA">
        <w:rPr>
          <w:sz w:val="21"/>
        </w:rPr>
        <w:t>.</w:t>
      </w:r>
    </w:p>
    <w:p w:rsidR="00540A79" w:rsidRPr="003831EA" w:rsidRDefault="00540A79" w:rsidP="00540A79">
      <w:pPr>
        <w:spacing w:line="360" w:lineRule="auto"/>
        <w:ind w:right="-710"/>
        <w:jc w:val="both"/>
        <w:rPr>
          <w:rFonts w:ascii="Arial" w:eastAsia="Arial" w:hAnsi="Arial" w:cs="Arial"/>
        </w:rPr>
      </w:pPr>
    </w:p>
    <w:p w:rsidR="00540A79" w:rsidRPr="003831EA" w:rsidRDefault="00540A79" w:rsidP="00540A79">
      <w:pPr>
        <w:spacing w:line="360" w:lineRule="auto"/>
        <w:jc w:val="both"/>
        <w:rPr>
          <w:rFonts w:ascii="Arial" w:hAnsi="Arial" w:cs="Arial"/>
          <w:b/>
        </w:rPr>
      </w:pPr>
      <w:r w:rsidRPr="003831EA">
        <w:rPr>
          <w:rFonts w:ascii="Arial" w:hAnsi="Arial" w:cs="Arial"/>
          <w:b/>
        </w:rPr>
        <w:t>B)</w:t>
      </w:r>
      <w:r w:rsidRPr="003831EA">
        <w:rPr>
          <w:rFonts w:ascii="Arial" w:hAnsi="Arial" w:cs="Arial"/>
          <w:b/>
        </w:rPr>
        <w:tab/>
        <w:t>BALLOTS</w:t>
      </w:r>
    </w:p>
    <w:p w:rsidR="00540A79" w:rsidRPr="003831EA" w:rsidRDefault="00540A79" w:rsidP="00540A79">
      <w:pPr>
        <w:spacing w:line="360" w:lineRule="auto"/>
        <w:jc w:val="both"/>
        <w:rPr>
          <w:b/>
          <w:sz w:val="21"/>
        </w:rPr>
      </w:pPr>
    </w:p>
    <w:p w:rsidR="00540A79" w:rsidRPr="003831EA" w:rsidRDefault="00540A79" w:rsidP="00540A79">
      <w:pPr>
        <w:spacing w:line="360" w:lineRule="auto"/>
        <w:jc w:val="both"/>
        <w:rPr>
          <w:rFonts w:ascii="Arial" w:hAnsi="Arial" w:cs="Arial"/>
        </w:rPr>
      </w:pPr>
      <w:r w:rsidRPr="003831EA">
        <w:rPr>
          <w:rFonts w:ascii="Arial" w:hAnsi="Arial" w:cs="Arial"/>
          <w:b/>
        </w:rPr>
        <w:t>“Ballot”</w:t>
      </w:r>
      <w:r w:rsidRPr="003831EA">
        <w:rPr>
          <w:rFonts w:ascii="Arial" w:hAnsi="Arial" w:cs="Arial"/>
        </w:rPr>
        <w:t xml:space="preserve"> is a method of voting in secret by marking a paper and putting it in a sealed box.</w:t>
      </w:r>
    </w:p>
    <w:p w:rsidR="00540A79" w:rsidRPr="003831EA" w:rsidRDefault="00540A79" w:rsidP="00540A79">
      <w:pPr>
        <w:spacing w:line="360" w:lineRule="auto"/>
        <w:jc w:val="both"/>
        <w:rPr>
          <w:rFonts w:ascii="Arial" w:hAnsi="Arial" w:cs="Arial"/>
          <w:b/>
        </w:rPr>
      </w:pPr>
    </w:p>
    <w:p w:rsidR="00540A79" w:rsidRPr="003831EA" w:rsidRDefault="00540A79" w:rsidP="00540A79">
      <w:pPr>
        <w:spacing w:line="360" w:lineRule="auto"/>
        <w:ind w:left="720" w:hanging="720"/>
        <w:jc w:val="both"/>
        <w:rPr>
          <w:rFonts w:ascii="Arial" w:hAnsi="Arial" w:cs="Arial"/>
        </w:rPr>
      </w:pPr>
      <w:r w:rsidRPr="003831EA">
        <w:rPr>
          <w:rFonts w:ascii="Arial" w:hAnsi="Arial" w:cs="Arial"/>
        </w:rPr>
        <w:t>1</w:t>
      </w:r>
      <w:r w:rsidRPr="003831EA">
        <w:rPr>
          <w:rFonts w:ascii="Arial" w:hAnsi="Arial" w:cs="Arial"/>
        </w:rPr>
        <w:tab/>
        <w:t>In addition to those cases in respect of which the taking of a ballot of members of the whole trade union is compulsory in terms of this Constitution, a ballot on any question shall be taken if the executive council so decides, and shall also be taken -</w:t>
      </w:r>
    </w:p>
    <w:p w:rsidR="003831EA" w:rsidRDefault="003831EA" w:rsidP="00540A79">
      <w:pPr>
        <w:spacing w:line="360" w:lineRule="auto"/>
        <w:ind w:left="1440" w:hanging="720"/>
        <w:jc w:val="both"/>
        <w:rPr>
          <w:rFonts w:ascii="Arial" w:hAnsi="Arial" w:cs="Arial"/>
        </w:rPr>
      </w:pPr>
    </w:p>
    <w:p w:rsidR="00540A79" w:rsidRPr="003831EA" w:rsidRDefault="00540A79" w:rsidP="00540A79">
      <w:pPr>
        <w:spacing w:line="360" w:lineRule="auto"/>
        <w:ind w:left="1440" w:hanging="720"/>
        <w:jc w:val="both"/>
        <w:rPr>
          <w:rFonts w:ascii="Arial" w:hAnsi="Arial" w:cs="Arial"/>
          <w:b/>
          <w:u w:val="single"/>
        </w:rPr>
      </w:pPr>
      <w:r w:rsidRPr="003831EA">
        <w:rPr>
          <w:rFonts w:ascii="Arial" w:hAnsi="Arial" w:cs="Arial"/>
        </w:rPr>
        <w:t>a)</w:t>
      </w:r>
      <w:r w:rsidRPr="003831EA">
        <w:rPr>
          <w:rFonts w:ascii="Arial" w:hAnsi="Arial" w:cs="Arial"/>
        </w:rPr>
        <w:tab/>
        <w:t>if demande</w:t>
      </w:r>
      <w:r w:rsidR="00A72772" w:rsidRPr="003831EA">
        <w:rPr>
          <w:rFonts w:ascii="Arial" w:hAnsi="Arial" w:cs="Arial"/>
        </w:rPr>
        <w:t>d in writing by not less than 50%</w:t>
      </w:r>
      <w:r w:rsidRPr="003831EA">
        <w:rPr>
          <w:rFonts w:ascii="Arial" w:hAnsi="Arial" w:cs="Arial"/>
        </w:rPr>
        <w:t xml:space="preserve"> of the members of the union;</w:t>
      </w:r>
    </w:p>
    <w:p w:rsidR="003831EA" w:rsidRDefault="003831EA" w:rsidP="00540A79">
      <w:pPr>
        <w:spacing w:line="360" w:lineRule="auto"/>
        <w:ind w:left="1440" w:hanging="720"/>
        <w:jc w:val="both"/>
        <w:rPr>
          <w:rFonts w:ascii="Arial" w:hAnsi="Arial" w:cs="Arial"/>
        </w:rPr>
      </w:pPr>
    </w:p>
    <w:p w:rsidR="00540A79" w:rsidRPr="003831EA" w:rsidRDefault="00540A79" w:rsidP="00540A79">
      <w:pPr>
        <w:spacing w:line="360" w:lineRule="auto"/>
        <w:ind w:left="1440" w:hanging="720"/>
        <w:jc w:val="both"/>
        <w:rPr>
          <w:rFonts w:ascii="Arial" w:hAnsi="Arial" w:cs="Arial"/>
        </w:rPr>
      </w:pPr>
      <w:r w:rsidRPr="003831EA">
        <w:rPr>
          <w:rFonts w:ascii="Arial" w:hAnsi="Arial" w:cs="Arial"/>
        </w:rPr>
        <w:t>b)</w:t>
      </w:r>
      <w:r w:rsidRPr="003831EA">
        <w:rPr>
          <w:rFonts w:ascii="Arial" w:hAnsi="Arial" w:cs="Arial"/>
        </w:rPr>
        <w:tab/>
        <w:t>on any proposal to declare or take part in any strike in which event a strike ballot shall be held.</w:t>
      </w:r>
    </w:p>
    <w:p w:rsidR="00540A79" w:rsidRPr="003831EA" w:rsidRDefault="00540A79" w:rsidP="00540A79">
      <w:pPr>
        <w:spacing w:line="360" w:lineRule="auto"/>
        <w:jc w:val="both"/>
        <w:rPr>
          <w:rFonts w:ascii="Arial" w:hAnsi="Arial" w:cs="Arial"/>
          <w:sz w:val="21"/>
        </w:rPr>
      </w:pPr>
      <w:r w:rsidRPr="003831EA">
        <w:rPr>
          <w:rFonts w:ascii="Arial" w:hAnsi="Arial" w:cs="Arial"/>
          <w:sz w:val="21"/>
        </w:rPr>
        <w:t>2</w:t>
      </w:r>
      <w:r w:rsidRPr="003831EA">
        <w:rPr>
          <w:rFonts w:ascii="Arial" w:hAnsi="Arial" w:cs="Arial"/>
          <w:sz w:val="21"/>
        </w:rPr>
        <w:tab/>
        <w:t>Ballots shall be conducted in the following manner:</w:t>
      </w:r>
    </w:p>
    <w:p w:rsidR="003831EA" w:rsidRDefault="003831EA" w:rsidP="00540A79">
      <w:pPr>
        <w:spacing w:line="360" w:lineRule="auto"/>
        <w:ind w:left="1440" w:hanging="720"/>
        <w:jc w:val="both"/>
        <w:rPr>
          <w:rFonts w:ascii="Arial" w:hAnsi="Arial" w:cs="Arial"/>
          <w:sz w:val="21"/>
        </w:rPr>
      </w:pPr>
    </w:p>
    <w:p w:rsidR="00540A79" w:rsidRPr="003831EA" w:rsidRDefault="00540A79" w:rsidP="00540A79">
      <w:pPr>
        <w:spacing w:line="360" w:lineRule="auto"/>
        <w:ind w:left="1440" w:hanging="720"/>
        <w:jc w:val="both"/>
        <w:rPr>
          <w:rFonts w:ascii="Arial" w:hAnsi="Arial" w:cs="Arial"/>
          <w:sz w:val="21"/>
        </w:rPr>
      </w:pPr>
      <w:r w:rsidRPr="003831EA">
        <w:rPr>
          <w:rFonts w:ascii="Arial" w:hAnsi="Arial" w:cs="Arial"/>
          <w:sz w:val="21"/>
        </w:rPr>
        <w:t>a)</w:t>
      </w:r>
      <w:r w:rsidRPr="003831EA">
        <w:rPr>
          <w:rFonts w:ascii="Arial" w:hAnsi="Arial" w:cs="Arial"/>
          <w:sz w:val="21"/>
        </w:rPr>
        <w:tab/>
        <w:t>Notice of a ballot shall be given to each member in writing by the secretary, at least three days before the ballot is to be taken: Provided that a ballot may be taken without notice at any general meeting on the decision of a majority of the members present.</w:t>
      </w:r>
    </w:p>
    <w:p w:rsidR="00A72772" w:rsidRPr="003831EA" w:rsidRDefault="00A72772" w:rsidP="00540A79">
      <w:pPr>
        <w:spacing w:line="360" w:lineRule="auto"/>
        <w:ind w:left="1440" w:hanging="720"/>
        <w:jc w:val="both"/>
        <w:rPr>
          <w:rFonts w:ascii="Arial" w:hAnsi="Arial" w:cs="Arial"/>
          <w:sz w:val="21"/>
        </w:rPr>
      </w:pPr>
    </w:p>
    <w:p w:rsidR="00540A79" w:rsidRPr="003831EA" w:rsidRDefault="00540A79" w:rsidP="00540A79">
      <w:pPr>
        <w:spacing w:line="360" w:lineRule="auto"/>
        <w:ind w:left="1440" w:hanging="720"/>
        <w:jc w:val="both"/>
        <w:rPr>
          <w:rFonts w:ascii="Arial" w:hAnsi="Arial" w:cs="Arial"/>
          <w:sz w:val="21"/>
        </w:rPr>
      </w:pPr>
      <w:r w:rsidRPr="003831EA">
        <w:rPr>
          <w:rFonts w:ascii="Arial" w:hAnsi="Arial" w:cs="Arial"/>
          <w:sz w:val="21"/>
        </w:rPr>
        <w:t>b)</w:t>
      </w:r>
      <w:r w:rsidRPr="003831EA">
        <w:rPr>
          <w:rFonts w:ascii="Arial" w:hAnsi="Arial" w:cs="Arial"/>
          <w:sz w:val="21"/>
        </w:rPr>
        <w:tab/>
        <w:t>Two independent scrutineers shall be appointed by the executive council or the Congress to supervise any ballot and to ascertain the result thereof.</w:t>
      </w:r>
    </w:p>
    <w:p w:rsidR="00A72772" w:rsidRPr="003831EA" w:rsidRDefault="00A72772" w:rsidP="00540A79">
      <w:pPr>
        <w:spacing w:line="360" w:lineRule="auto"/>
        <w:ind w:left="1440" w:hanging="720"/>
        <w:jc w:val="both"/>
        <w:rPr>
          <w:rFonts w:ascii="Arial" w:hAnsi="Arial" w:cs="Arial"/>
        </w:rPr>
      </w:pPr>
    </w:p>
    <w:p w:rsidR="00540A79" w:rsidRPr="003831EA" w:rsidRDefault="00540A79" w:rsidP="00540A79">
      <w:pPr>
        <w:spacing w:line="360" w:lineRule="auto"/>
        <w:ind w:left="1440" w:hanging="720"/>
        <w:jc w:val="both"/>
        <w:rPr>
          <w:rFonts w:ascii="Arial" w:hAnsi="Arial" w:cs="Arial"/>
        </w:rPr>
      </w:pPr>
      <w:r w:rsidRPr="003831EA">
        <w:rPr>
          <w:rFonts w:ascii="Arial" w:hAnsi="Arial" w:cs="Arial"/>
        </w:rPr>
        <w:t>c)</w:t>
      </w:r>
      <w:r w:rsidRPr="003831EA">
        <w:rPr>
          <w:rFonts w:ascii="Arial" w:hAnsi="Arial" w:cs="Arial"/>
        </w:rPr>
        <w:tab/>
        <w:t>Ballots shall be taken at any general meetings on the decision of a majority of the members present, ballots shall be conducted at any office of the trade union or at such other venue as may be specified in the notice referred to in paragraph (a) of this sub clause on the date and during the hours specified in the said notice.</w:t>
      </w:r>
    </w:p>
    <w:p w:rsidR="00A72772" w:rsidRPr="003831EA" w:rsidRDefault="00A72772" w:rsidP="00540A79">
      <w:pPr>
        <w:spacing w:line="360" w:lineRule="auto"/>
        <w:ind w:left="1440" w:hanging="720"/>
        <w:jc w:val="both"/>
        <w:rPr>
          <w:rFonts w:ascii="Arial" w:hAnsi="Arial" w:cs="Arial"/>
        </w:rPr>
      </w:pPr>
    </w:p>
    <w:p w:rsidR="00540A79" w:rsidRPr="003831EA" w:rsidRDefault="00540A79" w:rsidP="00540A79">
      <w:pPr>
        <w:spacing w:line="360" w:lineRule="auto"/>
        <w:ind w:left="1440" w:hanging="720"/>
        <w:jc w:val="both"/>
        <w:rPr>
          <w:rFonts w:ascii="Arial" w:hAnsi="Arial" w:cs="Arial"/>
        </w:rPr>
      </w:pPr>
      <w:r w:rsidRPr="003831EA">
        <w:rPr>
          <w:rFonts w:ascii="Arial" w:hAnsi="Arial" w:cs="Arial"/>
        </w:rPr>
        <w:t>d)</w:t>
      </w:r>
      <w:r w:rsidRPr="003831EA">
        <w:rPr>
          <w:rFonts w:ascii="Arial" w:hAnsi="Arial" w:cs="Arial"/>
        </w:rPr>
        <w:tab/>
        <w:t>Ballot papers shall be prepared and supplied by officials of the union appointed for such purposes by the General Secretary. The issue to be voted upon shall be set forth clearly on the ballot papers and such papers shall not contain any information by means of which it will be possible to identify the voter.</w:t>
      </w:r>
    </w:p>
    <w:p w:rsidR="00A72772" w:rsidRDefault="00A72772" w:rsidP="00540A79">
      <w:pPr>
        <w:spacing w:line="360" w:lineRule="auto"/>
        <w:ind w:left="1440" w:hanging="720"/>
        <w:jc w:val="both"/>
        <w:rPr>
          <w:rFonts w:ascii="Arial" w:hAnsi="Arial" w:cs="Arial"/>
          <w:color w:val="FF0000"/>
        </w:rPr>
      </w:pPr>
    </w:p>
    <w:p w:rsidR="00540A79" w:rsidRPr="003831EA" w:rsidRDefault="00540A79" w:rsidP="00540A79">
      <w:pPr>
        <w:spacing w:line="360" w:lineRule="auto"/>
        <w:ind w:left="1440" w:hanging="720"/>
        <w:jc w:val="both"/>
        <w:rPr>
          <w:rFonts w:ascii="Arial" w:hAnsi="Arial" w:cs="Arial"/>
        </w:rPr>
      </w:pPr>
      <w:r w:rsidRPr="003831EA">
        <w:rPr>
          <w:rFonts w:ascii="Arial" w:hAnsi="Arial" w:cs="Arial"/>
        </w:rPr>
        <w:t>e)</w:t>
      </w:r>
      <w:r w:rsidRPr="003831EA">
        <w:rPr>
          <w:rFonts w:ascii="Arial" w:hAnsi="Arial" w:cs="Arial"/>
        </w:rPr>
        <w:tab/>
        <w:t>A pre-determined voter’s role of the members in respect of whom the union intends to call to strike must be present at the voting station. The members entitled to vote must be in good standing and eligible to vote in terms of the union constitution.</w:t>
      </w:r>
    </w:p>
    <w:p w:rsidR="00A72772" w:rsidRPr="003831EA" w:rsidRDefault="00A72772" w:rsidP="00540A79">
      <w:pPr>
        <w:spacing w:line="360" w:lineRule="auto"/>
        <w:ind w:left="1440" w:hanging="720"/>
        <w:jc w:val="both"/>
        <w:rPr>
          <w:rFonts w:ascii="Arial" w:hAnsi="Arial" w:cs="Arial"/>
        </w:rPr>
      </w:pPr>
    </w:p>
    <w:p w:rsidR="00540A79" w:rsidRPr="003831EA" w:rsidRDefault="00540A79" w:rsidP="00540A79">
      <w:pPr>
        <w:spacing w:line="360" w:lineRule="auto"/>
        <w:ind w:left="1440" w:hanging="720"/>
        <w:jc w:val="both"/>
        <w:rPr>
          <w:rFonts w:ascii="Arial" w:hAnsi="Arial" w:cs="Arial"/>
        </w:rPr>
      </w:pPr>
      <w:r w:rsidRPr="003831EA">
        <w:rPr>
          <w:rFonts w:ascii="Arial" w:hAnsi="Arial" w:cs="Arial"/>
        </w:rPr>
        <w:t>f)</w:t>
      </w:r>
      <w:r w:rsidRPr="003831EA">
        <w:rPr>
          <w:rFonts w:ascii="Arial" w:hAnsi="Arial" w:cs="Arial"/>
        </w:rPr>
        <w:tab/>
        <w:t>Ballot boxes shall be inspected by the scrutineers and sealed by the General Secretary in their presence prior to the issuing of ballot papers.</w:t>
      </w:r>
    </w:p>
    <w:p w:rsidR="00A72772" w:rsidRPr="003831EA" w:rsidRDefault="00A72772" w:rsidP="00540A79">
      <w:pPr>
        <w:spacing w:line="360" w:lineRule="auto"/>
        <w:ind w:left="1440" w:hanging="720"/>
        <w:jc w:val="both"/>
        <w:rPr>
          <w:rFonts w:ascii="Arial" w:hAnsi="Arial" w:cs="Arial"/>
        </w:rPr>
      </w:pPr>
    </w:p>
    <w:p w:rsidR="00540A79" w:rsidRPr="003831EA" w:rsidRDefault="00540A79" w:rsidP="00540A79">
      <w:pPr>
        <w:spacing w:line="360" w:lineRule="auto"/>
        <w:ind w:left="1440" w:hanging="720"/>
        <w:jc w:val="both"/>
        <w:rPr>
          <w:rFonts w:ascii="Arial" w:hAnsi="Arial" w:cs="Arial"/>
        </w:rPr>
      </w:pPr>
      <w:r w:rsidRPr="003831EA">
        <w:rPr>
          <w:rFonts w:ascii="Arial" w:hAnsi="Arial" w:cs="Arial"/>
        </w:rPr>
        <w:t>g)</w:t>
      </w:r>
      <w:r w:rsidRPr="003831EA">
        <w:rPr>
          <w:rFonts w:ascii="Arial" w:hAnsi="Arial" w:cs="Arial"/>
        </w:rPr>
        <w:tab/>
        <w:t>One ballot paper only may be issued to a member who is entitled to vote. The ballot paper shall be issued on demand at the place and during the hours fixed for the taking of the ballot.</w:t>
      </w:r>
    </w:p>
    <w:p w:rsidR="00540A79" w:rsidRPr="003831EA" w:rsidRDefault="00540A79" w:rsidP="00540A79">
      <w:pPr>
        <w:spacing w:line="360" w:lineRule="auto"/>
        <w:ind w:left="1440"/>
        <w:jc w:val="both"/>
        <w:rPr>
          <w:rFonts w:ascii="Arial" w:eastAsia="Arial" w:hAnsi="Arial" w:cs="Arial"/>
        </w:rPr>
      </w:pPr>
      <w:r w:rsidRPr="003831EA">
        <w:rPr>
          <w:rFonts w:ascii="Arial" w:hAnsi="Arial" w:cs="Arial"/>
        </w:rPr>
        <w:t>The scrutineer will be required to determine whether a</w:t>
      </w:r>
    </w:p>
    <w:p w:rsidR="00540A79" w:rsidRPr="009C36CB" w:rsidRDefault="00540A79" w:rsidP="00540A79">
      <w:pPr>
        <w:spacing w:line="360" w:lineRule="auto"/>
        <w:ind w:left="1440" w:hanging="720"/>
        <w:jc w:val="both"/>
        <w:rPr>
          <w:rFonts w:ascii="Arial" w:hAnsi="Arial" w:cs="Arial"/>
          <w:color w:val="FF0000"/>
        </w:rPr>
      </w:pPr>
      <w:r w:rsidRPr="003831EA">
        <w:rPr>
          <w:rFonts w:ascii="Arial" w:hAnsi="Arial" w:cs="Arial"/>
        </w:rPr>
        <w:lastRenderedPageBreak/>
        <w:t>h)</w:t>
      </w:r>
      <w:r w:rsidRPr="003831EA">
        <w:rPr>
          <w:rFonts w:ascii="Arial" w:hAnsi="Arial" w:cs="Arial"/>
        </w:rPr>
        <w:tab/>
        <w:t>Each voter shall, in the presence of the scrutineers, be issued with one ballot paper which he/she shall thereupon, in secret, complete, fold and deposit the ballot paper in a ballot box provided for the purpose</w:t>
      </w:r>
      <w:r w:rsidRPr="009C36CB">
        <w:rPr>
          <w:rFonts w:ascii="Arial" w:hAnsi="Arial" w:cs="Arial"/>
          <w:color w:val="FF0000"/>
        </w:rPr>
        <w:t>.</w:t>
      </w:r>
    </w:p>
    <w:p w:rsidR="003831EA" w:rsidRDefault="003831EA" w:rsidP="00540A79">
      <w:pPr>
        <w:spacing w:line="360" w:lineRule="auto"/>
        <w:ind w:left="1440" w:hanging="720"/>
        <w:jc w:val="both"/>
        <w:rPr>
          <w:rFonts w:ascii="Arial" w:hAnsi="Arial" w:cs="Arial"/>
        </w:rPr>
      </w:pPr>
    </w:p>
    <w:p w:rsidR="00540A79" w:rsidRPr="003831EA" w:rsidRDefault="00540A79" w:rsidP="00540A79">
      <w:pPr>
        <w:spacing w:line="360" w:lineRule="auto"/>
        <w:ind w:left="1440" w:hanging="720"/>
        <w:jc w:val="both"/>
        <w:rPr>
          <w:rFonts w:ascii="Arial" w:hAnsi="Arial" w:cs="Arial"/>
        </w:rPr>
      </w:pPr>
      <w:r w:rsidRPr="003831EA">
        <w:rPr>
          <w:rFonts w:ascii="Arial" w:hAnsi="Arial" w:cs="Arial"/>
        </w:rPr>
        <w:t>i)</w:t>
      </w:r>
      <w:r w:rsidRPr="003831EA">
        <w:rPr>
          <w:rFonts w:ascii="Arial" w:hAnsi="Arial" w:cs="Arial"/>
        </w:rPr>
        <w:tab/>
        <w:t>Ballot papers shall not be signed or marked in any way apart from the mark required to be made by a member in recording his/her vote.  Papers bearing any other marks shall be regarded as spoilt and shall not be counted.</w:t>
      </w:r>
    </w:p>
    <w:p w:rsidR="003831EA" w:rsidRDefault="003831EA" w:rsidP="00540A79">
      <w:pPr>
        <w:spacing w:line="360" w:lineRule="auto"/>
        <w:ind w:left="1440" w:right="-710" w:hanging="720"/>
        <w:jc w:val="both"/>
        <w:rPr>
          <w:rFonts w:ascii="Arial" w:hAnsi="Arial" w:cs="Arial"/>
        </w:rPr>
      </w:pPr>
    </w:p>
    <w:p w:rsidR="00540A79" w:rsidRPr="003831EA" w:rsidRDefault="00540A79" w:rsidP="00540A79">
      <w:pPr>
        <w:spacing w:line="360" w:lineRule="auto"/>
        <w:ind w:left="1440" w:right="-710" w:hanging="720"/>
        <w:jc w:val="both"/>
        <w:rPr>
          <w:rFonts w:ascii="Arial" w:eastAsia="Arial" w:hAnsi="Arial" w:cs="Arial"/>
        </w:rPr>
      </w:pPr>
      <w:r w:rsidRPr="003831EA">
        <w:rPr>
          <w:rFonts w:ascii="Arial" w:hAnsi="Arial" w:cs="Arial"/>
        </w:rPr>
        <w:t>j)</w:t>
      </w:r>
      <w:r w:rsidRPr="003831EA">
        <w:rPr>
          <w:rFonts w:ascii="Arial" w:hAnsi="Arial" w:cs="Arial"/>
        </w:rPr>
        <w:tab/>
        <w:t>On completion of a ballot or as soon as possible thereafter, the result thereof shall be ascertained by the scrutineers appointed in the presence of the secretary and made known to the executive co</w:t>
      </w:r>
      <w:r w:rsidR="007E13FF" w:rsidRPr="003831EA">
        <w:rPr>
          <w:rFonts w:ascii="Arial" w:hAnsi="Arial" w:cs="Arial"/>
        </w:rPr>
        <w:t>uncil</w:t>
      </w:r>
      <w:r w:rsidRPr="003831EA">
        <w:rPr>
          <w:rFonts w:ascii="Arial" w:hAnsi="Arial" w:cs="Arial"/>
        </w:rPr>
        <w:t>.</w:t>
      </w:r>
    </w:p>
    <w:p w:rsidR="003831EA" w:rsidRDefault="003831EA" w:rsidP="00540A79">
      <w:pPr>
        <w:spacing w:line="360" w:lineRule="auto"/>
        <w:ind w:left="1440" w:hanging="720"/>
        <w:jc w:val="both"/>
        <w:rPr>
          <w:rFonts w:ascii="Arial" w:hAnsi="Arial" w:cs="Arial"/>
        </w:rPr>
      </w:pPr>
    </w:p>
    <w:p w:rsidR="00540A79" w:rsidRDefault="00540A79" w:rsidP="00540A79">
      <w:pPr>
        <w:spacing w:line="360" w:lineRule="auto"/>
        <w:ind w:left="1440" w:hanging="720"/>
        <w:jc w:val="both"/>
        <w:rPr>
          <w:rFonts w:ascii="Arial" w:hAnsi="Arial" w:cs="Arial"/>
        </w:rPr>
      </w:pPr>
      <w:r w:rsidRPr="003831EA">
        <w:rPr>
          <w:rFonts w:ascii="Arial" w:hAnsi="Arial" w:cs="Arial"/>
        </w:rPr>
        <w:t>k)</w:t>
      </w:r>
      <w:r w:rsidRPr="003831EA">
        <w:rPr>
          <w:rFonts w:ascii="Arial" w:hAnsi="Arial" w:cs="Arial"/>
        </w:rPr>
        <w:tab/>
        <w:t>Ballot papers, including spoilt papers and the voters roll, shall be placed in a container which shall be sealed after they have been counted and retained by Secretary for not less than three years.</w:t>
      </w:r>
    </w:p>
    <w:p w:rsidR="003831EA" w:rsidRDefault="003831EA" w:rsidP="00540A79">
      <w:pPr>
        <w:spacing w:line="360" w:lineRule="auto"/>
        <w:ind w:left="720" w:hanging="720"/>
        <w:jc w:val="both"/>
        <w:rPr>
          <w:rFonts w:ascii="Arial" w:hAnsi="Arial" w:cs="Arial"/>
        </w:rPr>
      </w:pPr>
    </w:p>
    <w:p w:rsidR="003831EA" w:rsidRPr="003831EA" w:rsidRDefault="003831EA" w:rsidP="003831EA">
      <w:pPr>
        <w:pStyle w:val="ListParagraph"/>
        <w:numPr>
          <w:ilvl w:val="0"/>
          <w:numId w:val="44"/>
        </w:numPr>
        <w:spacing w:line="360" w:lineRule="auto"/>
        <w:jc w:val="both"/>
        <w:rPr>
          <w:rFonts w:ascii="Arial" w:hAnsi="Arial" w:cs="Arial"/>
        </w:rPr>
      </w:pPr>
      <w:r>
        <w:rPr>
          <w:rFonts w:ascii="Arial" w:hAnsi="Arial" w:cs="Arial"/>
        </w:rPr>
        <w:t>M</w:t>
      </w:r>
      <w:r w:rsidRPr="003831EA">
        <w:rPr>
          <w:rFonts w:ascii="Arial" w:hAnsi="Arial" w:cs="Arial"/>
          <w:b/>
        </w:rPr>
        <w:t>ANNER OF BALLOT</w:t>
      </w:r>
      <w:r w:rsidR="00540A79" w:rsidRPr="003831EA">
        <w:rPr>
          <w:rFonts w:ascii="Arial" w:hAnsi="Arial" w:cs="Arial"/>
        </w:rPr>
        <w:tab/>
      </w:r>
    </w:p>
    <w:p w:rsidR="003831EA" w:rsidRDefault="003831EA" w:rsidP="00540A79">
      <w:pPr>
        <w:spacing w:line="360" w:lineRule="auto"/>
        <w:ind w:left="720" w:hanging="720"/>
        <w:jc w:val="both"/>
        <w:rPr>
          <w:rFonts w:ascii="Arial" w:hAnsi="Arial" w:cs="Arial"/>
        </w:rPr>
      </w:pPr>
    </w:p>
    <w:p w:rsidR="00540A79" w:rsidRDefault="00540A79" w:rsidP="003831EA">
      <w:pPr>
        <w:spacing w:line="360" w:lineRule="auto"/>
        <w:ind w:left="1440"/>
        <w:jc w:val="both"/>
        <w:rPr>
          <w:rFonts w:ascii="Arial" w:hAnsi="Arial" w:cs="Arial"/>
        </w:rPr>
      </w:pPr>
      <w:r w:rsidRPr="003831EA">
        <w:rPr>
          <w:rFonts w:ascii="Arial" w:hAnsi="Arial" w:cs="Arial"/>
        </w:rPr>
        <w:t>The executive co</w:t>
      </w:r>
      <w:r w:rsidR="007E13FF" w:rsidRPr="003831EA">
        <w:rPr>
          <w:rFonts w:ascii="Arial" w:hAnsi="Arial" w:cs="Arial"/>
        </w:rPr>
        <w:t>uncil</w:t>
      </w:r>
      <w:r w:rsidRPr="003831EA">
        <w:rPr>
          <w:rFonts w:ascii="Arial" w:hAnsi="Arial" w:cs="Arial"/>
        </w:rPr>
        <w:t xml:space="preserve"> may decide that a postal ballot of members shall be taken, in which event the ballot shall be conducted in the following manner:</w:t>
      </w:r>
    </w:p>
    <w:p w:rsidR="003831EA" w:rsidRPr="003831EA" w:rsidRDefault="003831EA" w:rsidP="003831EA">
      <w:pPr>
        <w:spacing w:line="360" w:lineRule="auto"/>
        <w:ind w:left="1440"/>
        <w:jc w:val="both"/>
        <w:rPr>
          <w:rFonts w:ascii="Arial" w:hAnsi="Arial" w:cs="Arial"/>
        </w:rPr>
      </w:pPr>
    </w:p>
    <w:p w:rsidR="00540A79" w:rsidRPr="008E5A46" w:rsidRDefault="00540A79" w:rsidP="008E5A46">
      <w:pPr>
        <w:pStyle w:val="ListParagraph"/>
        <w:numPr>
          <w:ilvl w:val="0"/>
          <w:numId w:val="48"/>
        </w:numPr>
        <w:spacing w:line="360" w:lineRule="auto"/>
        <w:jc w:val="both"/>
        <w:rPr>
          <w:rFonts w:ascii="Arial" w:hAnsi="Arial" w:cs="Arial"/>
        </w:rPr>
      </w:pPr>
      <w:r w:rsidRPr="008E5A46">
        <w:rPr>
          <w:rFonts w:ascii="Arial" w:hAnsi="Arial" w:cs="Arial"/>
        </w:rPr>
        <w:t>The general secretary shall send by registered post to each member of the trade union a ballot paper and a stamped and addressed envelope marked “Ballot”. The ballot paper shall on completion be inserted in the envelope provided for the purpose which shall be sealed and posted so as to reac</w:t>
      </w:r>
      <w:r w:rsidR="001945C0" w:rsidRPr="008E5A46">
        <w:rPr>
          <w:rFonts w:ascii="Arial" w:hAnsi="Arial" w:cs="Arial"/>
        </w:rPr>
        <w:t>h the general secretary within 14</w:t>
      </w:r>
      <w:r w:rsidRPr="008E5A46">
        <w:rPr>
          <w:rFonts w:ascii="Arial" w:hAnsi="Arial" w:cs="Arial"/>
        </w:rPr>
        <w:t xml:space="preserve"> days from the date of despatch from head office to such member. On receipt of such envelopes, the gene</w:t>
      </w:r>
      <w:r w:rsidRPr="008E5A46">
        <w:rPr>
          <w:rFonts w:ascii="Arial" w:hAnsi="Arial" w:cs="Arial"/>
        </w:rPr>
        <w:softHyphen/>
        <w:t>ral secretary shall immediately place such envelopes in a sealed ballot box.</w:t>
      </w:r>
    </w:p>
    <w:p w:rsidR="008E5A46" w:rsidRPr="008E5A46" w:rsidRDefault="008E5A46" w:rsidP="008E5A46">
      <w:pPr>
        <w:pStyle w:val="ListParagraph"/>
        <w:spacing w:line="360" w:lineRule="auto"/>
        <w:ind w:left="1080"/>
        <w:jc w:val="both"/>
        <w:rPr>
          <w:rFonts w:ascii="Arial" w:hAnsi="Arial" w:cs="Arial"/>
        </w:rPr>
      </w:pPr>
    </w:p>
    <w:p w:rsidR="00540A79" w:rsidRPr="003831EA" w:rsidRDefault="00540A79" w:rsidP="00540A79">
      <w:pPr>
        <w:spacing w:line="360" w:lineRule="auto"/>
        <w:ind w:left="1440" w:hanging="720"/>
        <w:jc w:val="both"/>
        <w:rPr>
          <w:rFonts w:ascii="Arial" w:hAnsi="Arial" w:cs="Arial"/>
        </w:rPr>
      </w:pPr>
      <w:r w:rsidRPr="003831EA">
        <w:rPr>
          <w:rFonts w:ascii="Arial" w:hAnsi="Arial" w:cs="Arial"/>
        </w:rPr>
        <w:t>b)</w:t>
      </w:r>
      <w:r w:rsidR="008E5A46">
        <w:rPr>
          <w:rFonts w:ascii="Arial" w:hAnsi="Arial" w:cs="Arial"/>
        </w:rPr>
        <w:tab/>
      </w:r>
      <w:r w:rsidRPr="003831EA">
        <w:rPr>
          <w:rFonts w:ascii="Arial" w:hAnsi="Arial" w:cs="Arial"/>
        </w:rPr>
        <w:t>Two independent scrutineers shall be appointed by the national executive committee to ascertain the result of the ballot. The ballot box shall be opened and the ballot papers counted by the scrutineers in the presence of the general secretary, who shall immediately advise the executive co</w:t>
      </w:r>
      <w:r w:rsidR="007E13FF" w:rsidRPr="003831EA">
        <w:rPr>
          <w:rFonts w:ascii="Arial" w:hAnsi="Arial" w:cs="Arial"/>
        </w:rPr>
        <w:t>uncil</w:t>
      </w:r>
      <w:r w:rsidRPr="003831EA">
        <w:rPr>
          <w:rFonts w:ascii="Arial" w:hAnsi="Arial" w:cs="Arial"/>
        </w:rPr>
        <w:t xml:space="preserve"> of the result of the ballot.</w:t>
      </w:r>
    </w:p>
    <w:p w:rsidR="00540A79" w:rsidRDefault="00540A79" w:rsidP="00540A79">
      <w:pPr>
        <w:spacing w:line="360" w:lineRule="auto"/>
        <w:ind w:left="1440" w:hanging="720"/>
        <w:jc w:val="both"/>
        <w:rPr>
          <w:rFonts w:ascii="Arial" w:hAnsi="Arial" w:cs="Arial"/>
        </w:rPr>
      </w:pPr>
      <w:r w:rsidRPr="003831EA">
        <w:rPr>
          <w:rFonts w:ascii="Arial" w:hAnsi="Arial" w:cs="Arial"/>
        </w:rPr>
        <w:t>c)</w:t>
      </w:r>
      <w:r w:rsidRPr="003831EA">
        <w:rPr>
          <w:rFonts w:ascii="Arial" w:hAnsi="Arial" w:cs="Arial"/>
        </w:rPr>
        <w:tab/>
        <w:t xml:space="preserve">The same procedure shall </w:t>
      </w:r>
      <w:r w:rsidRPr="003831EA">
        <w:rPr>
          <w:rFonts w:ascii="Arial" w:hAnsi="Arial" w:cs="Arial"/>
          <w:u w:val="single"/>
        </w:rPr>
        <w:t>mutatis mutandis</w:t>
      </w:r>
      <w:r w:rsidRPr="003831EA">
        <w:rPr>
          <w:rFonts w:ascii="Arial" w:hAnsi="Arial" w:cs="Arial"/>
        </w:rPr>
        <w:t xml:space="preserve"> apply to a postal ballot confined to members of the national executive committee.</w:t>
      </w:r>
    </w:p>
    <w:p w:rsidR="003831EA" w:rsidRPr="003831EA" w:rsidRDefault="003831EA" w:rsidP="00540A79">
      <w:pPr>
        <w:spacing w:line="360" w:lineRule="auto"/>
        <w:ind w:left="1440" w:hanging="720"/>
        <w:jc w:val="both"/>
        <w:rPr>
          <w:rFonts w:ascii="Arial" w:hAnsi="Arial" w:cs="Arial"/>
        </w:rPr>
      </w:pPr>
    </w:p>
    <w:p w:rsidR="00540A79" w:rsidRPr="008E5A46" w:rsidRDefault="00540A79" w:rsidP="008E5A46">
      <w:pPr>
        <w:pStyle w:val="ListParagraph"/>
        <w:numPr>
          <w:ilvl w:val="0"/>
          <w:numId w:val="23"/>
        </w:numPr>
        <w:spacing w:line="360" w:lineRule="auto"/>
        <w:jc w:val="both"/>
        <w:rPr>
          <w:rFonts w:ascii="Arial" w:hAnsi="Arial" w:cs="Arial"/>
        </w:rPr>
      </w:pPr>
      <w:r w:rsidRPr="008E5A46">
        <w:rPr>
          <w:rFonts w:ascii="Arial" w:hAnsi="Arial" w:cs="Arial"/>
        </w:rPr>
        <w:t>In any ballot conducted in connection with any election the candidates, up to the required number, receiving the highest number of votes shall be declared elected.</w:t>
      </w:r>
    </w:p>
    <w:p w:rsidR="003831EA" w:rsidRPr="003831EA" w:rsidRDefault="003831EA" w:rsidP="00540A79">
      <w:pPr>
        <w:spacing w:line="360" w:lineRule="auto"/>
        <w:ind w:left="720" w:hanging="720"/>
        <w:jc w:val="both"/>
        <w:rPr>
          <w:rFonts w:ascii="Arial" w:hAnsi="Arial" w:cs="Arial"/>
        </w:rPr>
      </w:pPr>
    </w:p>
    <w:p w:rsidR="003831EA" w:rsidRPr="003831EA" w:rsidRDefault="00540A79" w:rsidP="003831EA">
      <w:pPr>
        <w:pStyle w:val="ListParagraph"/>
        <w:numPr>
          <w:ilvl w:val="0"/>
          <w:numId w:val="23"/>
        </w:numPr>
        <w:spacing w:line="360" w:lineRule="auto"/>
        <w:jc w:val="both"/>
        <w:rPr>
          <w:rFonts w:ascii="Arial" w:hAnsi="Arial" w:cs="Arial"/>
        </w:rPr>
      </w:pPr>
      <w:r w:rsidRPr="003831EA">
        <w:rPr>
          <w:rFonts w:ascii="Arial" w:hAnsi="Arial" w:cs="Arial"/>
        </w:rPr>
        <w:t>The national congress or the executive co</w:t>
      </w:r>
      <w:r w:rsidR="007E13FF" w:rsidRPr="003831EA">
        <w:rPr>
          <w:rFonts w:ascii="Arial" w:hAnsi="Arial" w:cs="Arial"/>
        </w:rPr>
        <w:t xml:space="preserve">uncil </w:t>
      </w:r>
      <w:r w:rsidRPr="003831EA">
        <w:rPr>
          <w:rFonts w:ascii="Arial" w:hAnsi="Arial" w:cs="Arial"/>
        </w:rPr>
        <w:t>shall be bound to take action according to the decision of a majority of members voting in a ballot</w:t>
      </w:r>
    </w:p>
    <w:p w:rsidR="00540A79" w:rsidRPr="003831EA" w:rsidRDefault="00540A79" w:rsidP="003831EA">
      <w:pPr>
        <w:spacing w:line="360" w:lineRule="auto"/>
        <w:ind w:left="360"/>
        <w:jc w:val="both"/>
        <w:rPr>
          <w:rFonts w:ascii="Arial" w:hAnsi="Arial" w:cs="Arial"/>
        </w:rPr>
      </w:pPr>
    </w:p>
    <w:p w:rsidR="00540A79" w:rsidRPr="003831EA" w:rsidRDefault="00540A79" w:rsidP="003831EA">
      <w:pPr>
        <w:pStyle w:val="ListParagraph"/>
        <w:numPr>
          <w:ilvl w:val="0"/>
          <w:numId w:val="23"/>
        </w:numPr>
        <w:spacing w:line="360" w:lineRule="auto"/>
        <w:jc w:val="both"/>
        <w:rPr>
          <w:rFonts w:ascii="Arial" w:hAnsi="Arial" w:cs="Arial"/>
        </w:rPr>
      </w:pPr>
      <w:r w:rsidRPr="003831EA">
        <w:rPr>
          <w:rFonts w:ascii="Arial" w:hAnsi="Arial" w:cs="Arial"/>
        </w:rPr>
        <w:t>The trade union shall, before calling a strike, conduct a ballot of those of its members in respect of whom it intends to call the strike.</w:t>
      </w:r>
    </w:p>
    <w:p w:rsidR="003831EA" w:rsidRPr="003831EA" w:rsidRDefault="003831EA" w:rsidP="003831EA">
      <w:pPr>
        <w:pStyle w:val="ListParagraph"/>
        <w:rPr>
          <w:rFonts w:ascii="Arial" w:hAnsi="Arial" w:cs="Arial"/>
        </w:rPr>
      </w:pPr>
    </w:p>
    <w:p w:rsidR="00540A79" w:rsidRPr="00101EC5" w:rsidRDefault="00540A79" w:rsidP="001945C0">
      <w:pPr>
        <w:pStyle w:val="ListParagraph"/>
        <w:numPr>
          <w:ilvl w:val="0"/>
          <w:numId w:val="23"/>
        </w:numPr>
        <w:spacing w:line="360" w:lineRule="auto"/>
        <w:jc w:val="both"/>
        <w:rPr>
          <w:rFonts w:ascii="Arial" w:hAnsi="Arial" w:cs="Arial"/>
        </w:rPr>
      </w:pPr>
      <w:r w:rsidRPr="00101EC5">
        <w:rPr>
          <w:rFonts w:ascii="Arial" w:hAnsi="Arial" w:cs="Arial"/>
        </w:rPr>
        <w:t xml:space="preserve">Notwithstanding anything to the contrary contained in this Constitution, members of the trade union shall not be disciplined or have their membership terminated for failure or refusal to participate in a strike if </w:t>
      </w:r>
      <w:r w:rsidR="001945C0" w:rsidRPr="00101EC5">
        <w:rPr>
          <w:rFonts w:ascii="Arial" w:hAnsi="Arial" w:cs="Arial"/>
        </w:rPr>
        <w:t>–</w:t>
      </w:r>
    </w:p>
    <w:p w:rsidR="001945C0" w:rsidRPr="001945C0" w:rsidRDefault="001945C0" w:rsidP="001945C0">
      <w:pPr>
        <w:pStyle w:val="ListParagraph"/>
        <w:spacing w:line="360" w:lineRule="auto"/>
        <w:jc w:val="both"/>
        <w:rPr>
          <w:rFonts w:ascii="Arial" w:hAnsi="Arial" w:cs="Arial"/>
        </w:rPr>
      </w:pPr>
    </w:p>
    <w:p w:rsidR="00540A79" w:rsidRPr="003831EA" w:rsidRDefault="00540A79" w:rsidP="00540A79">
      <w:pPr>
        <w:spacing w:line="360" w:lineRule="auto"/>
        <w:ind w:right="-710" w:firstLine="720"/>
        <w:jc w:val="both"/>
        <w:rPr>
          <w:rFonts w:ascii="Arial" w:eastAsia="Arial" w:hAnsi="Arial" w:cs="Arial"/>
        </w:rPr>
      </w:pPr>
      <w:r w:rsidRPr="003831EA">
        <w:rPr>
          <w:rFonts w:ascii="Arial" w:hAnsi="Arial" w:cs="Arial"/>
        </w:rPr>
        <w:t>(a)</w:t>
      </w:r>
      <w:r w:rsidRPr="003831EA">
        <w:rPr>
          <w:rFonts w:ascii="Arial" w:hAnsi="Arial" w:cs="Arial"/>
        </w:rPr>
        <w:tab/>
        <w:t>no ballot was held about the strike; or</w:t>
      </w:r>
    </w:p>
    <w:p w:rsidR="00540A79" w:rsidRDefault="00540A79" w:rsidP="00540A79">
      <w:pPr>
        <w:spacing w:line="360" w:lineRule="auto"/>
        <w:ind w:left="1440" w:hanging="720"/>
        <w:jc w:val="both"/>
        <w:rPr>
          <w:rFonts w:ascii="Arial" w:hAnsi="Arial" w:cs="Arial"/>
        </w:rPr>
      </w:pPr>
      <w:r w:rsidRPr="003831EA">
        <w:rPr>
          <w:rFonts w:ascii="Arial" w:hAnsi="Arial" w:cs="Arial"/>
        </w:rPr>
        <w:t>b)</w:t>
      </w:r>
      <w:r w:rsidRPr="003831EA">
        <w:rPr>
          <w:rFonts w:ascii="Arial" w:hAnsi="Arial" w:cs="Arial"/>
        </w:rPr>
        <w:tab/>
        <w:t>a ballot was held but a majority of the members who voted did not vote in favour of the strike.</w:t>
      </w:r>
    </w:p>
    <w:p w:rsidR="00C257D3" w:rsidRPr="003831EA" w:rsidRDefault="00C257D3" w:rsidP="00540A79">
      <w:pPr>
        <w:spacing w:line="360" w:lineRule="auto"/>
        <w:ind w:left="1440" w:hanging="720"/>
        <w:jc w:val="both"/>
        <w:rPr>
          <w:rFonts w:ascii="Arial" w:hAnsi="Arial" w:cs="Arial"/>
        </w:rPr>
      </w:pPr>
    </w:p>
    <w:p w:rsidR="00541FA5" w:rsidRPr="00F35F3D" w:rsidRDefault="00541FA5" w:rsidP="00541FA5">
      <w:pPr>
        <w:pStyle w:val="ListParagraph"/>
        <w:rPr>
          <w:rFonts w:ascii="Arial" w:hAnsi="Arial" w:cs="Arial"/>
        </w:rPr>
      </w:pPr>
    </w:p>
    <w:p w:rsidR="00750E68" w:rsidRPr="00F35F3D" w:rsidRDefault="00541FA5" w:rsidP="000E0770">
      <w:pPr>
        <w:pStyle w:val="ListParagraph"/>
        <w:numPr>
          <w:ilvl w:val="0"/>
          <w:numId w:val="36"/>
        </w:numPr>
        <w:ind w:hanging="720"/>
        <w:jc w:val="both"/>
        <w:rPr>
          <w:rFonts w:ascii="Arial" w:hAnsi="Arial" w:cs="Arial"/>
          <w:b/>
        </w:rPr>
      </w:pPr>
      <w:r w:rsidRPr="00F35F3D">
        <w:rPr>
          <w:rFonts w:ascii="Arial" w:hAnsi="Arial" w:cs="Arial"/>
          <w:b/>
        </w:rPr>
        <w:t>FINACE</w:t>
      </w:r>
    </w:p>
    <w:p w:rsidR="00541FA5" w:rsidRPr="00F35F3D" w:rsidRDefault="00541FA5" w:rsidP="00541FA5">
      <w:pPr>
        <w:ind w:left="360"/>
        <w:jc w:val="both"/>
        <w:rPr>
          <w:rFonts w:ascii="Arial" w:hAnsi="Arial" w:cs="Arial"/>
          <w:b/>
        </w:rPr>
      </w:pPr>
    </w:p>
    <w:p w:rsidR="00541FA5" w:rsidRPr="00F35F3D" w:rsidRDefault="00541FA5" w:rsidP="00C03580">
      <w:pPr>
        <w:pStyle w:val="ListParagraph"/>
        <w:numPr>
          <w:ilvl w:val="0"/>
          <w:numId w:val="29"/>
        </w:numPr>
        <w:jc w:val="both"/>
        <w:rPr>
          <w:rFonts w:ascii="Arial" w:hAnsi="Arial" w:cs="Arial"/>
        </w:rPr>
      </w:pPr>
      <w:r w:rsidRPr="00F35F3D">
        <w:rPr>
          <w:rFonts w:ascii="Arial" w:hAnsi="Arial" w:cs="Arial"/>
          <w:u w:val="single"/>
        </w:rPr>
        <w:t>Head Office</w:t>
      </w:r>
    </w:p>
    <w:p w:rsidR="00541FA5" w:rsidRPr="00F35F3D" w:rsidRDefault="00541FA5" w:rsidP="00541FA5">
      <w:pPr>
        <w:ind w:left="360"/>
        <w:jc w:val="both"/>
        <w:rPr>
          <w:rFonts w:ascii="Arial" w:hAnsi="Arial" w:cs="Arial"/>
        </w:rPr>
      </w:pPr>
    </w:p>
    <w:p w:rsidR="00F13BE0" w:rsidRPr="00F35F3D" w:rsidRDefault="00F13BE0" w:rsidP="00C03580">
      <w:pPr>
        <w:pStyle w:val="ListParagraph"/>
        <w:numPr>
          <w:ilvl w:val="0"/>
          <w:numId w:val="22"/>
        </w:numPr>
        <w:jc w:val="both"/>
        <w:rPr>
          <w:rFonts w:ascii="Arial" w:hAnsi="Arial" w:cs="Arial"/>
        </w:rPr>
      </w:pPr>
      <w:r w:rsidRPr="00F35F3D">
        <w:rPr>
          <w:rFonts w:ascii="Arial" w:hAnsi="Arial" w:cs="Arial"/>
        </w:rPr>
        <w:t>The funds of the trade union shall be applied t</w:t>
      </w:r>
      <w:r w:rsidR="003A59E2" w:rsidRPr="00F35F3D">
        <w:rPr>
          <w:rFonts w:ascii="Arial" w:hAnsi="Arial" w:cs="Arial"/>
        </w:rPr>
        <w:t xml:space="preserve">o the payment of expenses, the </w:t>
      </w:r>
      <w:r w:rsidRPr="00F35F3D">
        <w:rPr>
          <w:rFonts w:ascii="Arial" w:hAnsi="Arial" w:cs="Arial"/>
        </w:rPr>
        <w:t>acquisition of property, towards the attainment of the objectives specified in Clause 3 of this constitution and for such lawful purposes as may be decided upon by the national congress or the executive council or by members voting for the attainment of the said objective.</w:t>
      </w:r>
    </w:p>
    <w:p w:rsidR="00F13BE0" w:rsidRPr="00F35F3D" w:rsidRDefault="00F13BE0" w:rsidP="00F13BE0">
      <w:pPr>
        <w:jc w:val="both"/>
        <w:rPr>
          <w:rFonts w:ascii="Arial" w:hAnsi="Arial" w:cs="Arial"/>
        </w:rPr>
      </w:pPr>
    </w:p>
    <w:p w:rsidR="00322ED8" w:rsidRPr="00F35F3D" w:rsidRDefault="00F13BE0" w:rsidP="00C03580">
      <w:pPr>
        <w:pStyle w:val="ListParagraph"/>
        <w:numPr>
          <w:ilvl w:val="0"/>
          <w:numId w:val="22"/>
        </w:numPr>
        <w:jc w:val="both"/>
        <w:rPr>
          <w:rFonts w:ascii="Arial" w:hAnsi="Arial" w:cs="Arial"/>
        </w:rPr>
      </w:pPr>
      <w:r w:rsidRPr="00F35F3D">
        <w:rPr>
          <w:rFonts w:ascii="Arial" w:hAnsi="Arial" w:cs="Arial"/>
        </w:rPr>
        <w:t>The funds received by the GS on behalf the trade union</w:t>
      </w:r>
      <w:r w:rsidR="00322ED8" w:rsidRPr="00F35F3D">
        <w:rPr>
          <w:rFonts w:ascii="Arial" w:hAnsi="Arial" w:cs="Arial"/>
        </w:rPr>
        <w:t xml:space="preserve"> shall be deposited into the union’s account within two (2) days of receipt at a bank decided upon by the EC.</w:t>
      </w:r>
    </w:p>
    <w:p w:rsidR="00322ED8" w:rsidRPr="00F35F3D" w:rsidRDefault="00322ED8" w:rsidP="00322ED8">
      <w:pPr>
        <w:pStyle w:val="ListParagraph"/>
        <w:rPr>
          <w:rFonts w:ascii="Arial" w:hAnsi="Arial" w:cs="Arial"/>
        </w:rPr>
      </w:pPr>
    </w:p>
    <w:p w:rsidR="00374471" w:rsidRPr="00F35F3D" w:rsidRDefault="00322ED8" w:rsidP="00C03580">
      <w:pPr>
        <w:pStyle w:val="ListParagraph"/>
        <w:numPr>
          <w:ilvl w:val="0"/>
          <w:numId w:val="22"/>
        </w:numPr>
        <w:jc w:val="both"/>
        <w:rPr>
          <w:rFonts w:ascii="Arial" w:hAnsi="Arial" w:cs="Arial"/>
        </w:rPr>
      </w:pPr>
      <w:r w:rsidRPr="00F35F3D">
        <w:rPr>
          <w:rFonts w:ascii="Arial" w:hAnsi="Arial" w:cs="Arial"/>
        </w:rPr>
        <w:t xml:space="preserve">Payments shall require a prior approval of the EC and shall be made </w:t>
      </w:r>
      <w:r w:rsidR="00BB7BE0" w:rsidRPr="00F35F3D">
        <w:rPr>
          <w:rFonts w:ascii="Arial" w:hAnsi="Arial" w:cs="Arial"/>
        </w:rPr>
        <w:t>electronically or cheque signed  by the president or the GS and/or any other designated member of the EC except when the amount in question is less than Five Thousand Rand (R5,000-00) when payment can be made from petty cash.</w:t>
      </w:r>
      <w:r w:rsidR="00374471" w:rsidRPr="00F35F3D">
        <w:rPr>
          <w:rFonts w:ascii="Arial" w:hAnsi="Arial" w:cs="Arial"/>
        </w:rPr>
        <w:t xml:space="preserve"> In the absence of the president or the general secretary, cheques shall in his/her stead be signed by a member of the EC appointed by it for that purpose.</w:t>
      </w:r>
    </w:p>
    <w:p w:rsidR="00374471" w:rsidRPr="00F35F3D" w:rsidRDefault="00374471" w:rsidP="00374471">
      <w:pPr>
        <w:pStyle w:val="ListParagraph"/>
        <w:rPr>
          <w:rFonts w:ascii="Arial" w:hAnsi="Arial" w:cs="Arial"/>
        </w:rPr>
      </w:pPr>
    </w:p>
    <w:p w:rsidR="00374471" w:rsidRPr="00F35F3D" w:rsidRDefault="00374471" w:rsidP="00C03580">
      <w:pPr>
        <w:pStyle w:val="ListParagraph"/>
        <w:numPr>
          <w:ilvl w:val="0"/>
          <w:numId w:val="29"/>
        </w:numPr>
        <w:jc w:val="both"/>
        <w:rPr>
          <w:rFonts w:ascii="Arial" w:hAnsi="Arial" w:cs="Arial"/>
        </w:rPr>
      </w:pPr>
      <w:r w:rsidRPr="00F35F3D">
        <w:rPr>
          <w:rFonts w:ascii="Arial" w:hAnsi="Arial" w:cs="Arial"/>
          <w:u w:val="single"/>
        </w:rPr>
        <w:t>Branches</w:t>
      </w:r>
    </w:p>
    <w:p w:rsidR="00374471" w:rsidRPr="00F35F3D" w:rsidRDefault="00374471" w:rsidP="00374471">
      <w:pPr>
        <w:ind w:left="360"/>
        <w:jc w:val="both"/>
        <w:rPr>
          <w:rFonts w:ascii="Arial" w:hAnsi="Arial" w:cs="Arial"/>
        </w:rPr>
      </w:pPr>
    </w:p>
    <w:p w:rsidR="00374471" w:rsidRPr="00F35F3D" w:rsidRDefault="00374471" w:rsidP="00C03580">
      <w:pPr>
        <w:pStyle w:val="ListParagraph"/>
        <w:numPr>
          <w:ilvl w:val="0"/>
          <w:numId w:val="30"/>
        </w:numPr>
        <w:jc w:val="both"/>
        <w:rPr>
          <w:rFonts w:ascii="Arial" w:hAnsi="Arial" w:cs="Arial"/>
        </w:rPr>
      </w:pPr>
      <w:r w:rsidRPr="00F35F3D">
        <w:rPr>
          <w:rFonts w:ascii="Arial" w:hAnsi="Arial" w:cs="Arial"/>
        </w:rPr>
        <w:t>Membership fees and levies shall be collected by branch secretary or such other person empowered by the BEC to do so.</w:t>
      </w:r>
    </w:p>
    <w:p w:rsidR="00374471" w:rsidRPr="00F35F3D" w:rsidRDefault="00374471" w:rsidP="00374471">
      <w:pPr>
        <w:ind w:left="360"/>
        <w:jc w:val="both"/>
        <w:rPr>
          <w:rFonts w:ascii="Arial" w:hAnsi="Arial" w:cs="Arial"/>
        </w:rPr>
      </w:pPr>
    </w:p>
    <w:p w:rsidR="00374471" w:rsidRPr="00F35F3D" w:rsidRDefault="009B5F2E" w:rsidP="00C03580">
      <w:pPr>
        <w:pStyle w:val="ListParagraph"/>
        <w:numPr>
          <w:ilvl w:val="0"/>
          <w:numId w:val="30"/>
        </w:numPr>
        <w:jc w:val="both"/>
        <w:rPr>
          <w:rFonts w:ascii="Arial" w:hAnsi="Arial" w:cs="Arial"/>
        </w:rPr>
      </w:pPr>
      <w:r w:rsidRPr="00F35F3D">
        <w:rPr>
          <w:rFonts w:ascii="Arial" w:hAnsi="Arial" w:cs="Arial"/>
        </w:rPr>
        <w:t>All monies of the branch shall be deposited into the branch account opened by the BEC within 4 days of receipt by the branch secretary.</w:t>
      </w:r>
      <w:r w:rsidR="00225B0B" w:rsidRPr="00F35F3D">
        <w:rPr>
          <w:rFonts w:ascii="Arial" w:hAnsi="Arial" w:cs="Arial"/>
        </w:rPr>
        <w:t xml:space="preserve"> Twenty percent (20%) of all monies collected at branch level on behalf the trade union shall be remitted to the Head Office of the union monthly.</w:t>
      </w:r>
    </w:p>
    <w:p w:rsidR="004B6400" w:rsidRPr="00F35F3D" w:rsidRDefault="004B6400" w:rsidP="004B6400">
      <w:pPr>
        <w:pStyle w:val="ListParagraph"/>
        <w:rPr>
          <w:rFonts w:ascii="Arial" w:hAnsi="Arial" w:cs="Arial"/>
        </w:rPr>
      </w:pPr>
    </w:p>
    <w:p w:rsidR="004B6400" w:rsidRPr="00F35F3D" w:rsidRDefault="004B6400" w:rsidP="00C03580">
      <w:pPr>
        <w:pStyle w:val="ListParagraph"/>
        <w:numPr>
          <w:ilvl w:val="0"/>
          <w:numId w:val="30"/>
        </w:numPr>
        <w:jc w:val="both"/>
        <w:rPr>
          <w:rFonts w:ascii="Arial" w:hAnsi="Arial" w:cs="Arial"/>
        </w:rPr>
      </w:pPr>
      <w:r w:rsidRPr="00F35F3D">
        <w:rPr>
          <w:rFonts w:ascii="Arial" w:hAnsi="Arial" w:cs="Arial"/>
        </w:rPr>
        <w:t>Branches that are in good standing with the 20% payment to the Head Office may apply for financial; assistance from the Head Office of the trade union in order to pay for expenses that will further the objectives specified in Clause 3 of this constitution.</w:t>
      </w:r>
    </w:p>
    <w:p w:rsidR="00C40BE7" w:rsidRPr="00F35F3D" w:rsidRDefault="00C40BE7" w:rsidP="00C40BE7">
      <w:pPr>
        <w:pStyle w:val="ListParagraph"/>
        <w:rPr>
          <w:rFonts w:ascii="Arial" w:hAnsi="Arial" w:cs="Arial"/>
        </w:rPr>
      </w:pPr>
    </w:p>
    <w:p w:rsidR="00C40BE7" w:rsidRPr="00F35F3D" w:rsidRDefault="003A59E2" w:rsidP="00C03580">
      <w:pPr>
        <w:pStyle w:val="ListParagraph"/>
        <w:numPr>
          <w:ilvl w:val="0"/>
          <w:numId w:val="30"/>
        </w:numPr>
        <w:jc w:val="both"/>
        <w:rPr>
          <w:rFonts w:ascii="Arial" w:hAnsi="Arial" w:cs="Arial"/>
        </w:rPr>
      </w:pPr>
      <w:r w:rsidRPr="00F35F3D">
        <w:rPr>
          <w:rFonts w:ascii="Arial" w:hAnsi="Arial" w:cs="Arial"/>
        </w:rPr>
        <w:t>If</w:t>
      </w:r>
      <w:r w:rsidR="00C40BE7" w:rsidRPr="00F35F3D">
        <w:rPr>
          <w:rFonts w:ascii="Arial" w:hAnsi="Arial" w:cs="Arial"/>
        </w:rPr>
        <w:t xml:space="preserve"> any branch ceases to exist as such, its assets and liabilities shall be taken care of by Head Office of the trade union.</w:t>
      </w:r>
    </w:p>
    <w:p w:rsidR="00C40BE7" w:rsidRPr="00F35F3D" w:rsidRDefault="00C40BE7" w:rsidP="00C40BE7">
      <w:pPr>
        <w:pStyle w:val="ListParagraph"/>
        <w:rPr>
          <w:rFonts w:ascii="Arial" w:hAnsi="Arial" w:cs="Arial"/>
        </w:rPr>
      </w:pPr>
    </w:p>
    <w:p w:rsidR="00C40BE7" w:rsidRPr="00F35F3D" w:rsidRDefault="00C40BE7" w:rsidP="00C03580">
      <w:pPr>
        <w:pStyle w:val="ListParagraph"/>
        <w:numPr>
          <w:ilvl w:val="0"/>
          <w:numId w:val="29"/>
        </w:numPr>
        <w:jc w:val="both"/>
        <w:rPr>
          <w:rFonts w:ascii="Arial" w:hAnsi="Arial" w:cs="Arial"/>
          <w:u w:val="single"/>
        </w:rPr>
      </w:pPr>
      <w:r w:rsidRPr="00F35F3D">
        <w:rPr>
          <w:rFonts w:ascii="Arial" w:hAnsi="Arial" w:cs="Arial"/>
          <w:u w:val="single"/>
        </w:rPr>
        <w:t>General</w:t>
      </w:r>
    </w:p>
    <w:p w:rsidR="00C40BE7" w:rsidRPr="00F35F3D" w:rsidRDefault="00C40BE7" w:rsidP="00C40BE7">
      <w:pPr>
        <w:pStyle w:val="ListParagraph"/>
        <w:jc w:val="both"/>
        <w:rPr>
          <w:rFonts w:ascii="Arial" w:hAnsi="Arial" w:cs="Arial"/>
        </w:rPr>
      </w:pPr>
    </w:p>
    <w:p w:rsidR="00C40BE7" w:rsidRPr="00F35F3D" w:rsidRDefault="00C40BE7" w:rsidP="00C03580">
      <w:pPr>
        <w:pStyle w:val="ListParagraph"/>
        <w:numPr>
          <w:ilvl w:val="0"/>
          <w:numId w:val="31"/>
        </w:numPr>
        <w:jc w:val="both"/>
        <w:rPr>
          <w:rFonts w:ascii="Arial" w:hAnsi="Arial" w:cs="Arial"/>
        </w:rPr>
      </w:pPr>
      <w:r w:rsidRPr="00F35F3D">
        <w:rPr>
          <w:rFonts w:ascii="Arial" w:hAnsi="Arial" w:cs="Arial"/>
        </w:rPr>
        <w:t xml:space="preserve">Statement of income and expenditure </w:t>
      </w:r>
      <w:r w:rsidR="00EC3B7C" w:rsidRPr="00F35F3D">
        <w:rPr>
          <w:rFonts w:ascii="Arial" w:hAnsi="Arial" w:cs="Arial"/>
        </w:rPr>
        <w:t xml:space="preserve">shall </w:t>
      </w:r>
      <w:r w:rsidRPr="00F35F3D">
        <w:rPr>
          <w:rFonts w:ascii="Arial" w:hAnsi="Arial" w:cs="Arial"/>
        </w:rPr>
        <w:t>be done by the GS in line with the provisions of Sections 98, 99 and 100 of the Labour relations Act, 1995 as amended from time to time.</w:t>
      </w:r>
    </w:p>
    <w:p w:rsidR="00C40BE7" w:rsidRPr="00F35F3D" w:rsidRDefault="00C40BE7" w:rsidP="00C40BE7">
      <w:pPr>
        <w:jc w:val="both"/>
        <w:rPr>
          <w:rFonts w:ascii="Arial" w:hAnsi="Arial" w:cs="Arial"/>
        </w:rPr>
      </w:pPr>
    </w:p>
    <w:p w:rsidR="00C40BE7" w:rsidRPr="00F35F3D" w:rsidRDefault="00C40BE7" w:rsidP="00C03580">
      <w:pPr>
        <w:pStyle w:val="ListParagraph"/>
        <w:numPr>
          <w:ilvl w:val="0"/>
          <w:numId w:val="31"/>
        </w:numPr>
        <w:jc w:val="both"/>
        <w:rPr>
          <w:rFonts w:ascii="Arial" w:hAnsi="Arial" w:cs="Arial"/>
        </w:rPr>
      </w:pPr>
      <w:r w:rsidRPr="00F35F3D">
        <w:rPr>
          <w:rFonts w:ascii="Arial" w:hAnsi="Arial" w:cs="Arial"/>
        </w:rPr>
        <w:t>In accordance with the provisions of section 98(1) of the Labour Relations Act, 1995,</w:t>
      </w:r>
      <w:r w:rsidR="00062DE6" w:rsidRPr="00F35F3D">
        <w:rPr>
          <w:rFonts w:ascii="Arial" w:hAnsi="Arial" w:cs="Arial"/>
        </w:rPr>
        <w:t xml:space="preserve"> the general secretary shall prepare statements of income and expenditure and a balance sheet in respect of each financial year ending on 31 March and such statement </w:t>
      </w:r>
      <w:r w:rsidR="00AA37EB" w:rsidRPr="00F35F3D">
        <w:rPr>
          <w:rFonts w:ascii="Arial" w:hAnsi="Arial" w:cs="Arial"/>
        </w:rPr>
        <w:t>a</w:t>
      </w:r>
      <w:r w:rsidR="00062DE6" w:rsidRPr="00F35F3D">
        <w:rPr>
          <w:rFonts w:ascii="Arial" w:hAnsi="Arial" w:cs="Arial"/>
        </w:rPr>
        <w:t xml:space="preserve">nd balance sheet shall be audited and dealt with as required by section 98(2) of the </w:t>
      </w:r>
      <w:r w:rsidR="00AA37EB" w:rsidRPr="00F35F3D">
        <w:rPr>
          <w:rFonts w:ascii="Arial" w:hAnsi="Arial" w:cs="Arial"/>
        </w:rPr>
        <w:t xml:space="preserve">Labour Relations </w:t>
      </w:r>
      <w:r w:rsidR="00062DE6" w:rsidRPr="00F35F3D">
        <w:rPr>
          <w:rFonts w:ascii="Arial" w:hAnsi="Arial" w:cs="Arial"/>
        </w:rPr>
        <w:t>Act</w:t>
      </w:r>
      <w:r w:rsidR="00AA37EB" w:rsidRPr="00F35F3D">
        <w:rPr>
          <w:rFonts w:ascii="Arial" w:hAnsi="Arial" w:cs="Arial"/>
        </w:rPr>
        <w:t>, 1995.</w:t>
      </w:r>
    </w:p>
    <w:p w:rsidR="00AA37EB" w:rsidRPr="00F35F3D" w:rsidRDefault="00AA37EB" w:rsidP="00AA37EB">
      <w:pPr>
        <w:pStyle w:val="ListParagraph"/>
        <w:rPr>
          <w:rFonts w:ascii="Arial" w:hAnsi="Arial" w:cs="Arial"/>
        </w:rPr>
      </w:pPr>
    </w:p>
    <w:p w:rsidR="00AA37EB" w:rsidRPr="00F35F3D" w:rsidRDefault="00340896" w:rsidP="00C03580">
      <w:pPr>
        <w:pStyle w:val="ListParagraph"/>
        <w:numPr>
          <w:ilvl w:val="0"/>
          <w:numId w:val="31"/>
        </w:numPr>
        <w:jc w:val="both"/>
        <w:rPr>
          <w:rFonts w:ascii="Arial" w:hAnsi="Arial" w:cs="Arial"/>
        </w:rPr>
      </w:pPr>
      <w:r w:rsidRPr="00F35F3D">
        <w:rPr>
          <w:rFonts w:ascii="Arial" w:hAnsi="Arial" w:cs="Arial"/>
        </w:rPr>
        <w:t>Legal and other professional expenses shall be borne equally by the trade union and the branch concerned.</w:t>
      </w:r>
    </w:p>
    <w:p w:rsidR="0071234C" w:rsidRPr="00F35F3D" w:rsidRDefault="0071234C" w:rsidP="0071234C">
      <w:pPr>
        <w:pStyle w:val="ListParagraph"/>
        <w:rPr>
          <w:rFonts w:ascii="Arial" w:hAnsi="Arial" w:cs="Arial"/>
        </w:rPr>
      </w:pPr>
    </w:p>
    <w:p w:rsidR="0071234C" w:rsidRPr="00F35F3D" w:rsidRDefault="0071234C" w:rsidP="000E0770">
      <w:pPr>
        <w:pStyle w:val="ListParagraph"/>
        <w:numPr>
          <w:ilvl w:val="0"/>
          <w:numId w:val="36"/>
        </w:numPr>
        <w:ind w:hanging="720"/>
        <w:jc w:val="both"/>
        <w:rPr>
          <w:rFonts w:ascii="Arial" w:hAnsi="Arial" w:cs="Arial"/>
          <w:b/>
        </w:rPr>
      </w:pPr>
      <w:r w:rsidRPr="00F35F3D">
        <w:rPr>
          <w:rFonts w:ascii="Arial" w:hAnsi="Arial" w:cs="Arial"/>
          <w:b/>
        </w:rPr>
        <w:t>REPRESENTATION ON BARGAINING &amp; STATUTORY COUNCIL</w:t>
      </w:r>
    </w:p>
    <w:p w:rsidR="0071234C" w:rsidRPr="00F35F3D" w:rsidRDefault="0071234C" w:rsidP="0071234C">
      <w:pPr>
        <w:ind w:left="360"/>
        <w:jc w:val="both"/>
        <w:rPr>
          <w:rFonts w:ascii="Arial" w:hAnsi="Arial" w:cs="Arial"/>
          <w:b/>
        </w:rPr>
      </w:pPr>
    </w:p>
    <w:p w:rsidR="0071234C" w:rsidRPr="00F35F3D" w:rsidRDefault="008F7DDC" w:rsidP="00C03580">
      <w:pPr>
        <w:pStyle w:val="ListParagraph"/>
        <w:numPr>
          <w:ilvl w:val="0"/>
          <w:numId w:val="32"/>
        </w:numPr>
        <w:jc w:val="both"/>
        <w:rPr>
          <w:rFonts w:ascii="Arial" w:hAnsi="Arial" w:cs="Arial"/>
        </w:rPr>
      </w:pPr>
      <w:r w:rsidRPr="00F35F3D">
        <w:rPr>
          <w:rFonts w:ascii="Arial" w:hAnsi="Arial" w:cs="Arial"/>
        </w:rPr>
        <w:t>The Executive Council may at any time</w:t>
      </w:r>
      <w:r w:rsidR="005D3760" w:rsidRPr="00F35F3D">
        <w:rPr>
          <w:rFonts w:ascii="Arial" w:hAnsi="Arial" w:cs="Arial"/>
        </w:rPr>
        <w:t xml:space="preserve"> recommend that the trade union becomes a party to a bargaining or statutory council established in terms of the Labour Relations Act, 1995.</w:t>
      </w:r>
    </w:p>
    <w:p w:rsidR="005D3760" w:rsidRPr="00F35F3D" w:rsidRDefault="005D3760" w:rsidP="005D3760">
      <w:pPr>
        <w:ind w:left="360"/>
        <w:jc w:val="both"/>
        <w:rPr>
          <w:rFonts w:ascii="Arial" w:hAnsi="Arial" w:cs="Arial"/>
        </w:rPr>
      </w:pPr>
    </w:p>
    <w:p w:rsidR="005D3760" w:rsidRPr="00F35F3D" w:rsidRDefault="005D3760" w:rsidP="00C03580">
      <w:pPr>
        <w:pStyle w:val="ListParagraph"/>
        <w:numPr>
          <w:ilvl w:val="0"/>
          <w:numId w:val="32"/>
        </w:numPr>
        <w:jc w:val="both"/>
        <w:rPr>
          <w:rFonts w:ascii="Arial" w:hAnsi="Arial" w:cs="Arial"/>
        </w:rPr>
      </w:pPr>
      <w:r w:rsidRPr="00F35F3D">
        <w:rPr>
          <w:rFonts w:ascii="Arial" w:hAnsi="Arial" w:cs="Arial"/>
        </w:rPr>
        <w:t>Representatives and their alternates shall be appointed by the EC.</w:t>
      </w:r>
    </w:p>
    <w:p w:rsidR="005D3760" w:rsidRPr="00F35F3D" w:rsidRDefault="005D3760" w:rsidP="005D3760">
      <w:pPr>
        <w:pStyle w:val="ListParagraph"/>
        <w:rPr>
          <w:rFonts w:ascii="Arial" w:hAnsi="Arial" w:cs="Arial"/>
        </w:rPr>
      </w:pPr>
    </w:p>
    <w:p w:rsidR="005D3760" w:rsidRPr="00F35F3D" w:rsidRDefault="00A20AB6" w:rsidP="00C03580">
      <w:pPr>
        <w:pStyle w:val="ListParagraph"/>
        <w:numPr>
          <w:ilvl w:val="0"/>
          <w:numId w:val="32"/>
        </w:numPr>
        <w:jc w:val="both"/>
        <w:rPr>
          <w:rFonts w:ascii="Arial" w:hAnsi="Arial" w:cs="Arial"/>
        </w:rPr>
      </w:pPr>
      <w:r w:rsidRPr="00F35F3D">
        <w:rPr>
          <w:rFonts w:ascii="Arial" w:hAnsi="Arial" w:cs="Arial"/>
        </w:rPr>
        <w:t>Representatives or their alternatives on a bargaining or statutory council may be removed by the branch general meeting or national congress and/or by resigning on giving one month’s notice to council or such notice that may be required in terms of the constitution of such council.</w:t>
      </w:r>
    </w:p>
    <w:p w:rsidR="00A20AB6" w:rsidRPr="00F35F3D" w:rsidRDefault="00A20AB6" w:rsidP="00A20AB6">
      <w:pPr>
        <w:pStyle w:val="ListParagraph"/>
        <w:rPr>
          <w:rFonts w:ascii="Arial" w:hAnsi="Arial" w:cs="Arial"/>
        </w:rPr>
      </w:pPr>
    </w:p>
    <w:p w:rsidR="00A20AB6" w:rsidRPr="00F35F3D" w:rsidRDefault="00A20AB6" w:rsidP="00C03580">
      <w:pPr>
        <w:pStyle w:val="ListParagraph"/>
        <w:numPr>
          <w:ilvl w:val="0"/>
          <w:numId w:val="32"/>
        </w:numPr>
        <w:jc w:val="both"/>
        <w:rPr>
          <w:rFonts w:ascii="Arial" w:hAnsi="Arial" w:cs="Arial"/>
        </w:rPr>
      </w:pPr>
      <w:r w:rsidRPr="00F35F3D">
        <w:rPr>
          <w:rFonts w:ascii="Arial" w:hAnsi="Arial" w:cs="Arial"/>
        </w:rPr>
        <w:t>In the event of resignation or death o</w:t>
      </w:r>
      <w:r w:rsidR="001F7EB9" w:rsidRPr="00F35F3D">
        <w:rPr>
          <w:rFonts w:ascii="Arial" w:hAnsi="Arial" w:cs="Arial"/>
        </w:rPr>
        <w:t xml:space="preserve">f a representative or alternate or his/her removal </w:t>
      </w:r>
      <w:r w:rsidR="00922BA5" w:rsidRPr="00F35F3D">
        <w:rPr>
          <w:rFonts w:ascii="Arial" w:hAnsi="Arial" w:cs="Arial"/>
        </w:rPr>
        <w:t>by the branch general meeting or national congress, the EC shall make means to fill such a vacancy.</w:t>
      </w:r>
    </w:p>
    <w:p w:rsidR="00922BA5" w:rsidRPr="00F35F3D" w:rsidRDefault="00922BA5" w:rsidP="00922BA5">
      <w:pPr>
        <w:pStyle w:val="ListParagraph"/>
        <w:rPr>
          <w:rFonts w:ascii="Arial" w:hAnsi="Arial" w:cs="Arial"/>
        </w:rPr>
      </w:pPr>
    </w:p>
    <w:p w:rsidR="00922BA5" w:rsidRPr="00F35F3D" w:rsidRDefault="00922BA5" w:rsidP="00C03580">
      <w:pPr>
        <w:pStyle w:val="ListParagraph"/>
        <w:numPr>
          <w:ilvl w:val="0"/>
          <w:numId w:val="32"/>
        </w:numPr>
        <w:jc w:val="both"/>
        <w:rPr>
          <w:rFonts w:ascii="Arial" w:hAnsi="Arial" w:cs="Arial"/>
        </w:rPr>
      </w:pPr>
      <w:r w:rsidRPr="00F35F3D">
        <w:rPr>
          <w:rFonts w:ascii="Arial" w:hAnsi="Arial" w:cs="Arial"/>
        </w:rPr>
        <w:t>Representatives or their alternates shall have a full mandate to enter into agreements on behalf of the trade union and such agreement shall not be subject to ratification by the EC or National Congress of the trade union.</w:t>
      </w:r>
    </w:p>
    <w:p w:rsidR="00922BA5" w:rsidRPr="00F35F3D" w:rsidRDefault="00922BA5" w:rsidP="00922BA5">
      <w:pPr>
        <w:pStyle w:val="ListParagraph"/>
        <w:rPr>
          <w:rFonts w:ascii="Arial" w:hAnsi="Arial" w:cs="Arial"/>
        </w:rPr>
      </w:pPr>
    </w:p>
    <w:p w:rsidR="000222BB" w:rsidRPr="00F35F3D" w:rsidRDefault="000222BB" w:rsidP="000E0770">
      <w:pPr>
        <w:pStyle w:val="ListParagraph"/>
        <w:numPr>
          <w:ilvl w:val="0"/>
          <w:numId w:val="36"/>
        </w:numPr>
        <w:ind w:hanging="720"/>
        <w:jc w:val="both"/>
        <w:rPr>
          <w:rFonts w:ascii="Arial" w:hAnsi="Arial" w:cs="Arial"/>
        </w:rPr>
      </w:pPr>
      <w:r w:rsidRPr="00F35F3D">
        <w:rPr>
          <w:rFonts w:ascii="Arial" w:hAnsi="Arial" w:cs="Arial"/>
          <w:b/>
        </w:rPr>
        <w:t>CHANGING OF THE CONSTITUTION</w:t>
      </w:r>
    </w:p>
    <w:p w:rsidR="000222BB" w:rsidRPr="00F35F3D" w:rsidRDefault="000222BB" w:rsidP="000222BB">
      <w:pPr>
        <w:ind w:left="360"/>
        <w:jc w:val="both"/>
        <w:rPr>
          <w:rFonts w:ascii="Arial" w:hAnsi="Arial" w:cs="Arial"/>
        </w:rPr>
      </w:pPr>
    </w:p>
    <w:p w:rsidR="00F91D7F" w:rsidRPr="00F35F3D" w:rsidRDefault="000222BB" w:rsidP="00C03580">
      <w:pPr>
        <w:pStyle w:val="ListParagraph"/>
        <w:numPr>
          <w:ilvl w:val="0"/>
          <w:numId w:val="33"/>
        </w:numPr>
        <w:jc w:val="both"/>
        <w:rPr>
          <w:rFonts w:ascii="Arial" w:hAnsi="Arial" w:cs="Arial"/>
        </w:rPr>
      </w:pPr>
      <w:r w:rsidRPr="00F35F3D">
        <w:rPr>
          <w:rFonts w:ascii="Arial" w:hAnsi="Arial" w:cs="Arial"/>
        </w:rPr>
        <w:t>Any of the provisions</w:t>
      </w:r>
      <w:r w:rsidR="00DD634A" w:rsidRPr="00F35F3D">
        <w:rPr>
          <w:rFonts w:ascii="Arial" w:hAnsi="Arial" w:cs="Arial"/>
        </w:rPr>
        <w:t xml:space="preserve"> of this constitution may be repealed, changed or added</w:t>
      </w:r>
      <w:r w:rsidR="00FD28DD" w:rsidRPr="00F35F3D">
        <w:rPr>
          <w:rFonts w:ascii="Arial" w:hAnsi="Arial" w:cs="Arial"/>
        </w:rPr>
        <w:t xml:space="preserve"> to in any manner by resolution of the Executive Council of the trade union provided that at least fourteen (14) days notice of any proposed changes shall first have been given to branches. If within that period a branch demands that a ballot of the entire trade union be taken on the matte</w:t>
      </w:r>
      <w:r w:rsidR="00F91D7F" w:rsidRPr="00F35F3D">
        <w:rPr>
          <w:rFonts w:ascii="Arial" w:hAnsi="Arial" w:cs="Arial"/>
        </w:rPr>
        <w:t>r, such a ballot shall be taken.</w:t>
      </w:r>
    </w:p>
    <w:p w:rsidR="00F91D7F" w:rsidRPr="00F35F3D" w:rsidRDefault="00F91D7F" w:rsidP="00F91D7F">
      <w:pPr>
        <w:jc w:val="both"/>
        <w:rPr>
          <w:rFonts w:ascii="Arial" w:hAnsi="Arial" w:cs="Arial"/>
        </w:rPr>
      </w:pPr>
    </w:p>
    <w:p w:rsidR="00F61892" w:rsidRDefault="00F91D7F" w:rsidP="00C03580">
      <w:pPr>
        <w:pStyle w:val="ListParagraph"/>
        <w:numPr>
          <w:ilvl w:val="0"/>
          <w:numId w:val="33"/>
        </w:numPr>
        <w:jc w:val="both"/>
        <w:rPr>
          <w:rFonts w:ascii="Arial" w:hAnsi="Arial" w:cs="Arial"/>
        </w:rPr>
      </w:pPr>
      <w:r w:rsidRPr="00F35F3D">
        <w:rPr>
          <w:rFonts w:ascii="Arial" w:hAnsi="Arial" w:cs="Arial"/>
        </w:rPr>
        <w:t xml:space="preserve">No changes or addition to the constitution shall have any force or effect </w:t>
      </w:r>
      <w:r w:rsidR="00F61892" w:rsidRPr="00F35F3D">
        <w:rPr>
          <w:rFonts w:ascii="Arial" w:hAnsi="Arial" w:cs="Arial"/>
        </w:rPr>
        <w:t>until certified by the Department of Labour in terms of Section 101(3) of the Labour Relations Act, 1995.</w:t>
      </w:r>
    </w:p>
    <w:p w:rsidR="00C257D3" w:rsidRPr="00C257D3" w:rsidRDefault="00C257D3" w:rsidP="00C257D3">
      <w:pPr>
        <w:pStyle w:val="ListParagrap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Default="00C257D3" w:rsidP="00C257D3">
      <w:pPr>
        <w:jc w:val="both"/>
        <w:rPr>
          <w:rFonts w:ascii="Arial" w:hAnsi="Arial" w:cs="Arial"/>
        </w:rPr>
      </w:pPr>
    </w:p>
    <w:p w:rsidR="00C257D3" w:rsidRPr="00C257D3" w:rsidRDefault="00C257D3" w:rsidP="00C257D3">
      <w:pPr>
        <w:jc w:val="both"/>
        <w:rPr>
          <w:rFonts w:ascii="Arial" w:hAnsi="Arial" w:cs="Arial"/>
        </w:rPr>
      </w:pPr>
    </w:p>
    <w:p w:rsidR="00F61892" w:rsidRPr="00F35F3D" w:rsidRDefault="00F61892" w:rsidP="00F61892">
      <w:pPr>
        <w:pStyle w:val="ListParagraph"/>
        <w:rPr>
          <w:rFonts w:ascii="Arial" w:hAnsi="Arial" w:cs="Arial"/>
        </w:rPr>
      </w:pPr>
    </w:p>
    <w:p w:rsidR="007677C1" w:rsidRPr="00F35F3D" w:rsidRDefault="007677C1" w:rsidP="000E0770">
      <w:pPr>
        <w:pStyle w:val="ListParagraph"/>
        <w:numPr>
          <w:ilvl w:val="0"/>
          <w:numId w:val="36"/>
        </w:numPr>
        <w:ind w:hanging="720"/>
        <w:jc w:val="both"/>
        <w:rPr>
          <w:rFonts w:ascii="Arial" w:hAnsi="Arial" w:cs="Arial"/>
        </w:rPr>
      </w:pPr>
      <w:r w:rsidRPr="00F35F3D">
        <w:rPr>
          <w:rFonts w:ascii="Arial" w:hAnsi="Arial" w:cs="Arial"/>
          <w:b/>
        </w:rPr>
        <w:t>WINDING UP</w:t>
      </w:r>
    </w:p>
    <w:p w:rsidR="007677C1" w:rsidRPr="00F35F3D" w:rsidRDefault="007677C1" w:rsidP="007677C1">
      <w:pPr>
        <w:ind w:left="360"/>
        <w:jc w:val="both"/>
        <w:rPr>
          <w:rFonts w:ascii="Arial" w:hAnsi="Arial" w:cs="Arial"/>
        </w:rPr>
      </w:pPr>
    </w:p>
    <w:p w:rsidR="00D25911" w:rsidRPr="00F35F3D" w:rsidRDefault="002E0EF3" w:rsidP="00C03580">
      <w:pPr>
        <w:pStyle w:val="ListParagraph"/>
        <w:numPr>
          <w:ilvl w:val="0"/>
          <w:numId w:val="34"/>
        </w:numPr>
        <w:jc w:val="both"/>
        <w:rPr>
          <w:rFonts w:ascii="Arial" w:hAnsi="Arial" w:cs="Arial"/>
        </w:rPr>
      </w:pPr>
      <w:r w:rsidRPr="00F35F3D">
        <w:rPr>
          <w:rFonts w:ascii="Arial" w:hAnsi="Arial" w:cs="Arial"/>
        </w:rPr>
        <w:t>The trade union shall be wound up if a ballot conducted in the manner prescribed in this constitution by two third of the total membership of the trade union votes in favour of a resolution calling for the winding up of the trade union.</w:t>
      </w:r>
    </w:p>
    <w:p w:rsidR="00D25911" w:rsidRPr="00F35F3D" w:rsidRDefault="00D25911" w:rsidP="00D25911">
      <w:pPr>
        <w:ind w:left="360"/>
        <w:jc w:val="both"/>
        <w:rPr>
          <w:rFonts w:ascii="Arial" w:hAnsi="Arial" w:cs="Arial"/>
        </w:rPr>
      </w:pPr>
    </w:p>
    <w:p w:rsidR="00D25911" w:rsidRPr="00F35F3D" w:rsidRDefault="00D25911" w:rsidP="00C03580">
      <w:pPr>
        <w:pStyle w:val="ListParagraph"/>
        <w:numPr>
          <w:ilvl w:val="0"/>
          <w:numId w:val="34"/>
        </w:numPr>
        <w:jc w:val="both"/>
        <w:rPr>
          <w:rFonts w:ascii="Arial" w:hAnsi="Arial" w:cs="Arial"/>
        </w:rPr>
      </w:pPr>
      <w:r w:rsidRPr="00F35F3D">
        <w:rPr>
          <w:rFonts w:ascii="Arial" w:hAnsi="Arial" w:cs="Arial"/>
        </w:rPr>
        <w:t>If a resolution for the winding up of the trade union has been passed or if for any reason the trade union is unable to continue to function the following provisions shall apply:</w:t>
      </w:r>
    </w:p>
    <w:p w:rsidR="00D25911" w:rsidRPr="00F35F3D" w:rsidRDefault="00D25911" w:rsidP="00D25911">
      <w:pPr>
        <w:pStyle w:val="ListParagraph"/>
        <w:rPr>
          <w:rFonts w:ascii="Arial" w:hAnsi="Arial" w:cs="Arial"/>
        </w:rPr>
      </w:pPr>
    </w:p>
    <w:p w:rsidR="007D148E" w:rsidRPr="00F35F3D" w:rsidRDefault="00D25911" w:rsidP="000E0770">
      <w:pPr>
        <w:pStyle w:val="ListParagraph"/>
        <w:numPr>
          <w:ilvl w:val="0"/>
          <w:numId w:val="35"/>
        </w:numPr>
        <w:ind w:left="1418" w:hanging="850"/>
        <w:jc w:val="both"/>
        <w:rPr>
          <w:rFonts w:ascii="Arial" w:hAnsi="Arial" w:cs="Arial"/>
        </w:rPr>
      </w:pPr>
      <w:r w:rsidRPr="00F35F3D">
        <w:rPr>
          <w:rFonts w:ascii="Arial" w:hAnsi="Arial" w:cs="Arial"/>
        </w:rPr>
        <w:t>The last appointed president of the trade union or in his/her absence the last appointed EC shall forthwith transmit to the Labour Court</w:t>
      </w:r>
      <w:r w:rsidR="007D148E" w:rsidRPr="00F35F3D">
        <w:rPr>
          <w:rFonts w:ascii="Arial" w:hAnsi="Arial" w:cs="Arial"/>
        </w:rPr>
        <w:t xml:space="preserve"> a statement signed by him/her or them setting forth the resolution adopted or the reason for the trade union’s inabilityto continue to function, as the case may be, and request the labour court to grant an order in terms of section 103 of the Labour Relations Act, 1995.</w:t>
      </w:r>
    </w:p>
    <w:p w:rsidR="007D148E" w:rsidRPr="00F35F3D" w:rsidRDefault="007D148E" w:rsidP="000E0770">
      <w:pPr>
        <w:ind w:left="1418" w:hanging="850"/>
        <w:jc w:val="both"/>
        <w:rPr>
          <w:rFonts w:ascii="Arial" w:hAnsi="Arial" w:cs="Arial"/>
        </w:rPr>
      </w:pPr>
    </w:p>
    <w:p w:rsidR="00483F53" w:rsidRPr="00F35F3D" w:rsidRDefault="00483F53" w:rsidP="000E0770">
      <w:pPr>
        <w:pStyle w:val="ListParagraph"/>
        <w:numPr>
          <w:ilvl w:val="0"/>
          <w:numId w:val="35"/>
        </w:numPr>
        <w:ind w:left="1418" w:hanging="850"/>
        <w:jc w:val="both"/>
        <w:rPr>
          <w:rFonts w:ascii="Arial" w:hAnsi="Arial" w:cs="Arial"/>
        </w:rPr>
      </w:pPr>
      <w:r w:rsidRPr="00F35F3D">
        <w:rPr>
          <w:rFonts w:ascii="Arial" w:hAnsi="Arial" w:cs="Arial"/>
        </w:rPr>
        <w:t>The liquidator appointed by the labour court shall perform the functions for which he/she was appointed in accordance with the provisions of the Labour Relations Act, 1995 or any other applicable statutory provisions.</w:t>
      </w:r>
    </w:p>
    <w:p w:rsidR="00483F53" w:rsidRPr="00F35F3D" w:rsidRDefault="00483F53" w:rsidP="000E0770">
      <w:pPr>
        <w:pStyle w:val="ListParagraph"/>
        <w:ind w:left="1418" w:hanging="850"/>
        <w:rPr>
          <w:rFonts w:ascii="Arial" w:hAnsi="Arial" w:cs="Arial"/>
        </w:rPr>
      </w:pPr>
    </w:p>
    <w:p w:rsidR="00922BA5" w:rsidRPr="00F35F3D" w:rsidRDefault="0023383B" w:rsidP="000E0770">
      <w:pPr>
        <w:pStyle w:val="ListParagraph"/>
        <w:numPr>
          <w:ilvl w:val="0"/>
          <w:numId w:val="35"/>
        </w:numPr>
        <w:ind w:left="1418" w:hanging="850"/>
        <w:jc w:val="both"/>
        <w:rPr>
          <w:rFonts w:ascii="Arial" w:hAnsi="Arial" w:cs="Arial"/>
        </w:rPr>
      </w:pPr>
      <w:r w:rsidRPr="00F35F3D">
        <w:rPr>
          <w:rFonts w:ascii="Arial" w:hAnsi="Arial" w:cs="Arial"/>
        </w:rPr>
        <w:t>After paying all debts the remaining funds if any, shall be distributed amongst the remaining members of the trade union on the basis of membership fees actually paid during twelve (12) months prior to the date of dissolution or winding up,</w:t>
      </w:r>
    </w:p>
    <w:p w:rsidR="0023383B" w:rsidRPr="00F35F3D" w:rsidRDefault="0023383B" w:rsidP="000E0770">
      <w:pPr>
        <w:pStyle w:val="ListParagraph"/>
        <w:ind w:left="1418" w:hanging="850"/>
        <w:rPr>
          <w:rFonts w:ascii="Arial" w:hAnsi="Arial" w:cs="Arial"/>
        </w:rPr>
      </w:pPr>
    </w:p>
    <w:p w:rsidR="0023383B" w:rsidRPr="00F35F3D" w:rsidRDefault="0023383B" w:rsidP="000E0770">
      <w:pPr>
        <w:pStyle w:val="ListParagraph"/>
        <w:numPr>
          <w:ilvl w:val="0"/>
          <w:numId w:val="35"/>
        </w:numPr>
        <w:ind w:left="1418" w:hanging="850"/>
        <w:jc w:val="both"/>
        <w:rPr>
          <w:rFonts w:ascii="Arial" w:hAnsi="Arial" w:cs="Arial"/>
        </w:rPr>
      </w:pPr>
      <w:r w:rsidRPr="00F35F3D">
        <w:rPr>
          <w:rFonts w:ascii="Arial" w:hAnsi="Arial" w:cs="Arial"/>
        </w:rPr>
        <w:t>After the payment of all liabilities, any assets that cannot be disposed of in accordance with the provisions of this clause shall be realized by the liquidator and the proceeds paid to the Commission for Conciliation Mediation and Arbitration in line with the provisions of Section 103(5) of the Labour Relations Act, 1995,</w:t>
      </w:r>
    </w:p>
    <w:p w:rsidR="0023383B" w:rsidRPr="00F35F3D" w:rsidRDefault="0023383B" w:rsidP="000E0770">
      <w:pPr>
        <w:pStyle w:val="ListParagraph"/>
        <w:ind w:left="1418" w:hanging="850"/>
        <w:rPr>
          <w:rFonts w:ascii="Arial" w:hAnsi="Arial" w:cs="Arial"/>
        </w:rPr>
      </w:pPr>
    </w:p>
    <w:p w:rsidR="0023383B" w:rsidRDefault="0023383B" w:rsidP="000E0770">
      <w:pPr>
        <w:pStyle w:val="ListParagraph"/>
        <w:numPr>
          <w:ilvl w:val="0"/>
          <w:numId w:val="35"/>
        </w:numPr>
        <w:ind w:left="1418" w:hanging="850"/>
        <w:jc w:val="both"/>
        <w:rPr>
          <w:rFonts w:ascii="Arial" w:hAnsi="Arial" w:cs="Arial"/>
        </w:rPr>
      </w:pPr>
      <w:r w:rsidRPr="00F35F3D">
        <w:rPr>
          <w:rFonts w:ascii="Arial" w:hAnsi="Arial" w:cs="Arial"/>
        </w:rPr>
        <w:t>The liability of members shall for the purpose of this clause be limited to amounts of membership fees due by them to the trade union in terms of this constitution</w:t>
      </w:r>
      <w:r w:rsidR="00D3758A" w:rsidRPr="00F35F3D">
        <w:rPr>
          <w:rFonts w:ascii="Arial" w:hAnsi="Arial" w:cs="Arial"/>
        </w:rPr>
        <w:t xml:space="preserve"> as at the date of dissolution.</w:t>
      </w:r>
    </w:p>
    <w:p w:rsidR="00C257D3" w:rsidRPr="00C257D3" w:rsidRDefault="00C257D3" w:rsidP="00C257D3">
      <w:pPr>
        <w:pStyle w:val="ListParagraph"/>
        <w:rPr>
          <w:rFonts w:ascii="Arial" w:hAnsi="Arial" w:cs="Arial"/>
        </w:rPr>
      </w:pPr>
    </w:p>
    <w:p w:rsidR="00C257D3" w:rsidRDefault="00C257D3" w:rsidP="00C257D3">
      <w:pPr>
        <w:jc w:val="both"/>
        <w:rPr>
          <w:rFonts w:ascii="Arial" w:hAnsi="Arial" w:cs="Arial"/>
        </w:rPr>
      </w:pPr>
    </w:p>
    <w:p w:rsidR="00C257D3" w:rsidRPr="00C257D3" w:rsidRDefault="00C257D3" w:rsidP="00C257D3">
      <w:pPr>
        <w:jc w:val="both"/>
        <w:rPr>
          <w:rFonts w:ascii="Arial" w:hAnsi="Arial" w:cs="Arial"/>
        </w:rPr>
      </w:pPr>
    </w:p>
    <w:p w:rsidR="00D3758A" w:rsidRDefault="00D3758A" w:rsidP="000E0770">
      <w:pPr>
        <w:rPr>
          <w:rFonts w:ascii="Arial" w:hAnsi="Arial" w:cs="Arial"/>
        </w:rPr>
      </w:pPr>
    </w:p>
    <w:p w:rsidR="000E0770" w:rsidRPr="000E0770" w:rsidRDefault="000E0770" w:rsidP="000E0770">
      <w:pPr>
        <w:rPr>
          <w:rFonts w:ascii="Arial" w:hAnsi="Arial" w:cs="Arial"/>
        </w:rPr>
      </w:pPr>
    </w:p>
    <w:p w:rsidR="00D3758A" w:rsidRPr="00F35F3D" w:rsidRDefault="00D3758A" w:rsidP="00D3758A">
      <w:pPr>
        <w:jc w:val="both"/>
        <w:rPr>
          <w:rFonts w:ascii="Arial" w:hAnsi="Arial" w:cs="Arial"/>
        </w:rPr>
      </w:pPr>
      <w:proofErr w:type="gramStart"/>
      <w:r w:rsidRPr="00F35F3D">
        <w:rPr>
          <w:rFonts w:ascii="Arial" w:hAnsi="Arial" w:cs="Arial"/>
        </w:rPr>
        <w:t>DATE:…</w:t>
      </w:r>
      <w:proofErr w:type="gramEnd"/>
      <w:r w:rsidRPr="00F35F3D">
        <w:rPr>
          <w:rFonts w:ascii="Arial" w:hAnsi="Arial" w:cs="Arial"/>
        </w:rPr>
        <w:t>……………………………..</w:t>
      </w:r>
    </w:p>
    <w:p w:rsidR="00D3758A" w:rsidRPr="00F35F3D" w:rsidRDefault="00D3758A" w:rsidP="00D3758A">
      <w:pPr>
        <w:jc w:val="both"/>
        <w:rPr>
          <w:rFonts w:ascii="Arial" w:hAnsi="Arial" w:cs="Arial"/>
        </w:rPr>
      </w:pPr>
    </w:p>
    <w:p w:rsidR="00D3758A" w:rsidRPr="00F35F3D" w:rsidRDefault="00D3758A" w:rsidP="00D3758A">
      <w:pPr>
        <w:jc w:val="both"/>
        <w:rPr>
          <w:rFonts w:ascii="Arial" w:hAnsi="Arial" w:cs="Arial"/>
        </w:rPr>
      </w:pPr>
    </w:p>
    <w:p w:rsidR="00D3758A" w:rsidRPr="00F35F3D" w:rsidRDefault="00D3758A" w:rsidP="00D3758A">
      <w:pPr>
        <w:jc w:val="both"/>
        <w:rPr>
          <w:rFonts w:ascii="Arial" w:hAnsi="Arial" w:cs="Arial"/>
        </w:rPr>
      </w:pPr>
      <w:r w:rsidRPr="00F35F3D">
        <w:rPr>
          <w:rFonts w:ascii="Arial" w:hAnsi="Arial" w:cs="Arial"/>
        </w:rPr>
        <w:t>____________________</w:t>
      </w:r>
    </w:p>
    <w:p w:rsidR="00D3758A" w:rsidRDefault="00D3758A" w:rsidP="00D3758A">
      <w:pPr>
        <w:jc w:val="both"/>
        <w:rPr>
          <w:rFonts w:ascii="Arial" w:hAnsi="Arial" w:cs="Arial"/>
        </w:rPr>
      </w:pPr>
      <w:r w:rsidRPr="00F35F3D">
        <w:rPr>
          <w:rFonts w:ascii="Arial" w:hAnsi="Arial" w:cs="Arial"/>
        </w:rPr>
        <w:t>SECRETARY</w:t>
      </w:r>
    </w:p>
    <w:p w:rsidR="00C257D3" w:rsidRDefault="00C257D3" w:rsidP="00C257D3">
      <w:pPr>
        <w:jc w:val="right"/>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D3758A">
      <w:pPr>
        <w:jc w:val="both"/>
        <w:rPr>
          <w:rFonts w:ascii="Arial" w:hAnsi="Arial" w:cs="Arial"/>
        </w:rPr>
      </w:pPr>
    </w:p>
    <w:p w:rsidR="00C257D3" w:rsidRDefault="00C257D3" w:rsidP="00C257D3">
      <w:pPr>
        <w:rPr>
          <w:rFonts w:ascii="Tahoma" w:hAnsi="Tahoma" w:cs="Tahoma"/>
          <w:b/>
        </w:rPr>
      </w:pPr>
    </w:p>
    <w:p w:rsidR="00C257D3" w:rsidRDefault="00C257D3" w:rsidP="00C257D3">
      <w:pPr>
        <w:jc w:val="center"/>
        <w:rPr>
          <w:rFonts w:ascii="Tahoma" w:hAnsi="Tahoma" w:cs="Tahoma"/>
          <w:b/>
        </w:rPr>
      </w:pPr>
      <w:r>
        <w:rPr>
          <w:rFonts w:ascii="Tahoma" w:hAnsi="Tahoma" w:cs="Tahoma"/>
          <w:b/>
        </w:rPr>
        <w:t>Clause 5(1) of the constitution of THOR</w:t>
      </w:r>
      <w:r w:rsidR="0044262C">
        <w:rPr>
          <w:rFonts w:ascii="Tahoma" w:hAnsi="Tahoma" w:cs="Tahoma"/>
          <w:b/>
        </w:rPr>
        <w:t>N</w:t>
      </w:r>
    </w:p>
    <w:p w:rsidR="00C257D3" w:rsidRDefault="00C257D3" w:rsidP="00C257D3">
      <w:pPr>
        <w:pBdr>
          <w:bottom w:val="single" w:sz="12" w:space="1" w:color="auto"/>
        </w:pBdr>
        <w:jc w:val="center"/>
        <w:rPr>
          <w:rFonts w:ascii="Tahoma" w:hAnsi="Tahoma" w:cs="Tahoma"/>
          <w:b/>
        </w:rPr>
      </w:pPr>
    </w:p>
    <w:p w:rsidR="00C257D3" w:rsidRDefault="00C257D3" w:rsidP="00C257D3">
      <w:pPr>
        <w:jc w:val="center"/>
        <w:rPr>
          <w:rFonts w:ascii="Tahoma" w:hAnsi="Tahoma" w:cs="Tahoma"/>
          <w:b/>
        </w:rPr>
      </w:pPr>
    </w:p>
    <w:p w:rsidR="00FD0FAF" w:rsidRDefault="00FD0FAF" w:rsidP="00C257D3">
      <w:pPr>
        <w:jc w:val="center"/>
        <w:rPr>
          <w:rFonts w:ascii="Tahoma" w:hAnsi="Tahoma" w:cs="Tahoma"/>
          <w:b/>
          <w:u w:val="single"/>
        </w:rPr>
      </w:pPr>
    </w:p>
    <w:p w:rsidR="00C257D3" w:rsidRPr="007864BA" w:rsidRDefault="00C257D3" w:rsidP="00C257D3">
      <w:pPr>
        <w:jc w:val="center"/>
        <w:rPr>
          <w:rFonts w:ascii="Tahoma" w:hAnsi="Tahoma" w:cs="Tahoma"/>
          <w:b/>
          <w:u w:val="single"/>
        </w:rPr>
      </w:pPr>
      <w:r w:rsidRPr="007864BA">
        <w:rPr>
          <w:rFonts w:ascii="Tahoma" w:hAnsi="Tahoma" w:cs="Tahoma"/>
          <w:b/>
          <w:u w:val="single"/>
        </w:rPr>
        <w:t>Annexure to the constitution</w:t>
      </w:r>
    </w:p>
    <w:p w:rsidR="00C257D3" w:rsidRDefault="00C257D3" w:rsidP="00C257D3">
      <w:pPr>
        <w:jc w:val="both"/>
        <w:rPr>
          <w:rFonts w:ascii="Tahoma" w:hAnsi="Tahoma" w:cs="Tahoma"/>
        </w:rPr>
      </w:pPr>
    </w:p>
    <w:p w:rsidR="00C257D3" w:rsidRDefault="00C257D3" w:rsidP="00C257D3">
      <w:pPr>
        <w:jc w:val="both"/>
        <w:rPr>
          <w:rFonts w:ascii="Tahoma" w:hAnsi="Tahoma" w:cs="Tahoma"/>
        </w:rPr>
      </w:pPr>
    </w:p>
    <w:p w:rsidR="00C257D3" w:rsidRDefault="00C257D3" w:rsidP="00C257D3">
      <w:pPr>
        <w:jc w:val="both"/>
        <w:rPr>
          <w:rFonts w:ascii="Tahoma" w:hAnsi="Tahoma" w:cs="Tahoma"/>
        </w:rPr>
      </w:pPr>
      <w:r>
        <w:rPr>
          <w:rFonts w:ascii="Tahoma" w:hAnsi="Tahoma" w:cs="Tahoma"/>
        </w:rPr>
        <w:t>“Persons employed in the interests as outlined hereunder in the whole South Africa shall be eligible for membership. The interests or sectors which employ people who are eligible for the membership of THOR</w:t>
      </w:r>
      <w:r w:rsidR="0044262C">
        <w:rPr>
          <w:rFonts w:ascii="Tahoma" w:hAnsi="Tahoma" w:cs="Tahoma"/>
        </w:rPr>
        <w:t>N</w:t>
      </w:r>
      <w:r>
        <w:rPr>
          <w:rFonts w:ascii="Tahoma" w:hAnsi="Tahoma" w:cs="Tahoma"/>
        </w:rPr>
        <w:t xml:space="preserve"> are Road Transportation, Passenger Transportation, Stevedoring Industry, Goods Transportation and Storage, Motor Industry, Building &amp; Construction Industry, Civil Engineering Industry, Contract Cleaning Industry, Commercial Distributive Trade, Chemical Manufacturing &amp; Distributive Trade, Furniture Industry, Child Care, Senior Citizens &amp; Frail Care, Iron &amp; Steel Engineering Metallurgical Industry, Hospitality Industry, Private Security Industry, Textile &amp; Clothing Manufacturing Industry, Food Manufacturing &amp; Processing, Packaging, Wholesale &amp; Retail, Meat Industry, Farming Trade, Dairy Industry, Catering Trade and Sugar Manufacturing Industry</w:t>
      </w:r>
    </w:p>
    <w:p w:rsidR="00C257D3" w:rsidRDefault="00C257D3" w:rsidP="00C257D3">
      <w:pPr>
        <w:jc w:val="both"/>
        <w:rPr>
          <w:rFonts w:ascii="Tahoma" w:hAnsi="Tahoma" w:cs="Tahoma"/>
        </w:rPr>
      </w:pPr>
    </w:p>
    <w:p w:rsidR="00C257D3" w:rsidRPr="000C5834" w:rsidRDefault="00C257D3" w:rsidP="00C257D3">
      <w:pPr>
        <w:ind w:left="720" w:hanging="720"/>
        <w:jc w:val="both"/>
        <w:rPr>
          <w:rFonts w:ascii="Tahoma" w:hAnsi="Tahoma" w:cs="Tahoma"/>
        </w:rPr>
      </w:pPr>
      <w:r>
        <w:rPr>
          <w:rFonts w:ascii="Tahoma" w:hAnsi="Tahoma" w:cs="Tahoma"/>
          <w:b/>
        </w:rPr>
        <w:t>1.</w:t>
      </w:r>
      <w:r>
        <w:rPr>
          <w:rFonts w:ascii="Tahoma" w:hAnsi="Tahoma" w:cs="Tahoma"/>
          <w:b/>
        </w:rPr>
        <w:tab/>
        <w:t xml:space="preserve">Road Transportation </w:t>
      </w:r>
      <w:r>
        <w:rPr>
          <w:rFonts w:ascii="Tahoma" w:hAnsi="Tahoma" w:cs="Tahoma"/>
        </w:rPr>
        <w:t>means, without limiting the ordinary meaning of the expression, the industry in which employers and their employees are associated for the purpose of transporting goods and services on road either within the boundaries of the Republic of South African or from South Africa to countries outside borders and vice versa. This will also include the ferrying of motor vehicles.</w:t>
      </w:r>
    </w:p>
    <w:p w:rsidR="00C257D3" w:rsidRDefault="00C257D3" w:rsidP="00C257D3">
      <w:pPr>
        <w:jc w:val="both"/>
        <w:rPr>
          <w:rFonts w:ascii="Tahoma" w:hAnsi="Tahoma" w:cs="Tahoma"/>
        </w:rPr>
      </w:pPr>
    </w:p>
    <w:p w:rsidR="00C257D3" w:rsidRPr="000C5834" w:rsidRDefault="00C257D3" w:rsidP="00C257D3">
      <w:pPr>
        <w:ind w:left="720" w:hanging="720"/>
        <w:jc w:val="both"/>
        <w:rPr>
          <w:rFonts w:ascii="Tahoma" w:hAnsi="Tahoma" w:cs="Tahoma"/>
        </w:rPr>
      </w:pPr>
      <w:r>
        <w:rPr>
          <w:rFonts w:ascii="Tahoma" w:hAnsi="Tahoma" w:cs="Tahoma"/>
          <w:b/>
        </w:rPr>
        <w:t>2.</w:t>
      </w:r>
      <w:r>
        <w:rPr>
          <w:rFonts w:ascii="Tahoma" w:hAnsi="Tahoma" w:cs="Tahoma"/>
          <w:b/>
        </w:rPr>
        <w:tab/>
        <w:t>Passenger Transportation</w:t>
      </w:r>
      <w:r>
        <w:rPr>
          <w:rFonts w:ascii="Tahoma" w:hAnsi="Tahoma" w:cs="Tahoma"/>
        </w:rPr>
        <w:t xml:space="preserve"> means, without limiting the ordinary meaning of the expression, the industry in which employers and their employees are associated for the purpose of transporting people from one destination to another in line with the South African passenger transportation regulations.</w:t>
      </w:r>
    </w:p>
    <w:p w:rsidR="00C257D3" w:rsidRDefault="00C257D3" w:rsidP="00C257D3">
      <w:pPr>
        <w:jc w:val="both"/>
        <w:rPr>
          <w:rFonts w:ascii="Tahoma" w:hAnsi="Tahoma" w:cs="Tahoma"/>
        </w:rPr>
      </w:pPr>
    </w:p>
    <w:p w:rsidR="00C257D3" w:rsidRPr="00531EAB" w:rsidRDefault="00C257D3" w:rsidP="00C257D3">
      <w:pPr>
        <w:ind w:left="720" w:hanging="720"/>
        <w:jc w:val="both"/>
        <w:rPr>
          <w:rFonts w:ascii="Tahoma" w:hAnsi="Tahoma" w:cs="Tahoma"/>
        </w:rPr>
      </w:pPr>
      <w:r>
        <w:rPr>
          <w:rFonts w:ascii="Tahoma" w:hAnsi="Tahoma" w:cs="Tahoma"/>
          <w:b/>
        </w:rPr>
        <w:t>3.</w:t>
      </w:r>
      <w:r>
        <w:rPr>
          <w:rFonts w:ascii="Tahoma" w:hAnsi="Tahoma" w:cs="Tahoma"/>
          <w:b/>
        </w:rPr>
        <w:tab/>
        <w:t xml:space="preserve">Stevedoring Industry </w:t>
      </w:r>
      <w:r>
        <w:rPr>
          <w:rFonts w:ascii="Tahoma" w:hAnsi="Tahoma" w:cs="Tahoma"/>
        </w:rPr>
        <w:t xml:space="preserve">means, without limiting the ordinary meaning of the expression, the industry in which employers and their employees are associated for the purpose of loading/offloading of ships and performing any other duty that is done in the port or harbor. </w:t>
      </w:r>
    </w:p>
    <w:p w:rsidR="00C257D3" w:rsidRDefault="00C257D3" w:rsidP="00C257D3">
      <w:pPr>
        <w:jc w:val="both"/>
        <w:rPr>
          <w:rFonts w:ascii="Tahoma" w:hAnsi="Tahoma" w:cs="Tahoma"/>
        </w:rPr>
      </w:pPr>
    </w:p>
    <w:p w:rsidR="00C257D3" w:rsidRPr="00EE1752" w:rsidRDefault="00C257D3" w:rsidP="00C257D3">
      <w:pPr>
        <w:ind w:left="720" w:hanging="720"/>
        <w:jc w:val="both"/>
        <w:rPr>
          <w:rFonts w:ascii="Tahoma" w:hAnsi="Tahoma" w:cs="Tahoma"/>
        </w:rPr>
      </w:pPr>
      <w:r>
        <w:rPr>
          <w:rFonts w:ascii="Tahoma" w:hAnsi="Tahoma" w:cs="Tahoma"/>
          <w:b/>
        </w:rPr>
        <w:t>4.</w:t>
      </w:r>
      <w:r>
        <w:rPr>
          <w:rFonts w:ascii="Tahoma" w:hAnsi="Tahoma" w:cs="Tahoma"/>
          <w:b/>
        </w:rPr>
        <w:tab/>
        <w:t xml:space="preserve">Goods Transportation &amp; Storage </w:t>
      </w:r>
      <w:r>
        <w:rPr>
          <w:rFonts w:ascii="Tahoma" w:hAnsi="Tahoma" w:cs="Tahoma"/>
        </w:rPr>
        <w:t>means, without limiting the ordinary meaning of the expression, the industry in which the employers and their employees are associated for the purpose of storage and transportation of goods.</w:t>
      </w:r>
    </w:p>
    <w:p w:rsidR="00C257D3" w:rsidRDefault="00C257D3" w:rsidP="00C257D3">
      <w:pPr>
        <w:jc w:val="both"/>
        <w:rPr>
          <w:rFonts w:ascii="Tahoma" w:hAnsi="Tahoma" w:cs="Tahoma"/>
        </w:rPr>
      </w:pPr>
    </w:p>
    <w:p w:rsidR="00C257D3" w:rsidRDefault="00C257D3" w:rsidP="00C257D3">
      <w:pPr>
        <w:ind w:left="720"/>
        <w:jc w:val="both"/>
        <w:rPr>
          <w:rFonts w:ascii="Tahoma" w:hAnsi="Tahoma" w:cs="Tahoma"/>
        </w:rPr>
      </w:pPr>
      <w:r>
        <w:rPr>
          <w:rFonts w:ascii="Tahoma" w:hAnsi="Tahoma" w:cs="Tahoma"/>
        </w:rPr>
        <w:t>The storage of goods includes the receiving, opening, unpacking, dispatch and clearing or accounting for goods, containers or containerized goods, and include all operations incidental to or consequent of any of the aforesaid activities.</w:t>
      </w:r>
    </w:p>
    <w:p w:rsidR="00C257D3" w:rsidRDefault="00C257D3" w:rsidP="00C257D3">
      <w:pPr>
        <w:jc w:val="both"/>
        <w:rPr>
          <w:rFonts w:ascii="Tahoma" w:hAnsi="Tahoma" w:cs="Tahoma"/>
        </w:rPr>
      </w:pPr>
    </w:p>
    <w:p w:rsidR="00C257D3" w:rsidRPr="008D2869" w:rsidRDefault="00C257D3" w:rsidP="00C257D3">
      <w:pPr>
        <w:ind w:left="720" w:hanging="720"/>
        <w:jc w:val="both"/>
        <w:rPr>
          <w:rFonts w:ascii="Tahoma" w:hAnsi="Tahoma" w:cs="Tahoma"/>
        </w:rPr>
      </w:pPr>
      <w:r>
        <w:rPr>
          <w:rFonts w:ascii="Tahoma" w:hAnsi="Tahoma" w:cs="Tahoma"/>
          <w:b/>
        </w:rPr>
        <w:t>5.</w:t>
      </w:r>
      <w:r>
        <w:rPr>
          <w:rFonts w:ascii="Tahoma" w:hAnsi="Tahoma" w:cs="Tahoma"/>
          <w:b/>
        </w:rPr>
        <w:tab/>
        <w:t xml:space="preserve">Motor Industry </w:t>
      </w:r>
      <w:r>
        <w:rPr>
          <w:rFonts w:ascii="Tahoma" w:hAnsi="Tahoma" w:cs="Tahoma"/>
        </w:rPr>
        <w:t>means without in anyway limiting the ordinary meaning of the expression, the industry in which the employers and their employees are associated for the purposes of conducting any of the following tasks:</w:t>
      </w:r>
    </w:p>
    <w:p w:rsidR="00C257D3" w:rsidRDefault="00C257D3" w:rsidP="00C257D3">
      <w:pPr>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w:t>
      </w:r>
      <w:r>
        <w:rPr>
          <w:rFonts w:ascii="Tahoma" w:hAnsi="Tahoma" w:cs="Tahoma"/>
        </w:rPr>
        <w:tab/>
        <w:t>assembling, erection, testing, remanufacturing, repairing, adjusting, overhauling, wiring, upholstering, spraying, painting, and/or reconditioning;</w:t>
      </w:r>
    </w:p>
    <w:p w:rsidR="00C257D3" w:rsidRDefault="00C257D3" w:rsidP="00C257D3">
      <w:pPr>
        <w:jc w:val="both"/>
        <w:rPr>
          <w:rFonts w:ascii="Tahoma" w:hAnsi="Tahoma" w:cs="Tahoma"/>
        </w:rPr>
      </w:pPr>
    </w:p>
    <w:p w:rsidR="00C257D3" w:rsidRDefault="00C257D3" w:rsidP="00C257D3">
      <w:pPr>
        <w:jc w:val="both"/>
        <w:rPr>
          <w:rFonts w:ascii="Tahoma" w:hAnsi="Tahoma" w:cs="Tahoma"/>
        </w:rPr>
      </w:pPr>
      <w:r>
        <w:rPr>
          <w:rFonts w:ascii="Tahoma" w:hAnsi="Tahoma" w:cs="Tahoma"/>
        </w:rPr>
        <w:lastRenderedPageBreak/>
        <w:t>(b)</w:t>
      </w:r>
      <w:r>
        <w:rPr>
          <w:rFonts w:ascii="Tahoma" w:hAnsi="Tahoma" w:cs="Tahoma"/>
        </w:rPr>
        <w:tab/>
        <w:t>automotive engineering;</w:t>
      </w:r>
    </w:p>
    <w:p w:rsidR="00C257D3" w:rsidRDefault="00C257D3" w:rsidP="00C257D3">
      <w:pPr>
        <w:jc w:val="both"/>
        <w:rPr>
          <w:rFonts w:ascii="Tahoma" w:hAnsi="Tahoma" w:cs="Tahoma"/>
        </w:rPr>
      </w:pPr>
    </w:p>
    <w:p w:rsidR="00C257D3" w:rsidRDefault="00C257D3" w:rsidP="00C257D3">
      <w:pPr>
        <w:jc w:val="both"/>
        <w:rPr>
          <w:rFonts w:ascii="Tahoma" w:hAnsi="Tahoma" w:cs="Tahoma"/>
        </w:rPr>
      </w:pPr>
      <w:r>
        <w:rPr>
          <w:rFonts w:ascii="Tahoma" w:hAnsi="Tahoma" w:cs="Tahoma"/>
        </w:rPr>
        <w:t>(c)</w:t>
      </w:r>
      <w:r>
        <w:rPr>
          <w:rFonts w:ascii="Tahoma" w:hAnsi="Tahoma" w:cs="Tahoma"/>
        </w:rPr>
        <w:tab/>
        <w:t xml:space="preserve">repairing, vulcanizing, and/or rethreading tyres; </w:t>
      </w:r>
    </w:p>
    <w:p w:rsidR="00C257D3" w:rsidRDefault="00C257D3" w:rsidP="00C257D3">
      <w:pPr>
        <w:jc w:val="both"/>
        <w:rPr>
          <w:rFonts w:ascii="Tahoma" w:hAnsi="Tahoma" w:cs="Tahoma"/>
        </w:rPr>
      </w:pPr>
    </w:p>
    <w:p w:rsidR="00C257D3" w:rsidRDefault="00C257D3" w:rsidP="00C257D3">
      <w:pPr>
        <w:jc w:val="both"/>
        <w:rPr>
          <w:rFonts w:ascii="Tahoma" w:hAnsi="Tahoma" w:cs="Tahoma"/>
        </w:rPr>
      </w:pPr>
      <w:r>
        <w:rPr>
          <w:rFonts w:ascii="Tahoma" w:hAnsi="Tahoma" w:cs="Tahoma"/>
        </w:rPr>
        <w:t>(d)</w:t>
      </w:r>
      <w:r>
        <w:rPr>
          <w:rFonts w:ascii="Tahoma" w:hAnsi="Tahoma" w:cs="Tahoma"/>
        </w:rPr>
        <w:tab/>
        <w:t xml:space="preserve">repairing, services and/or reconditioning batteries for motor vehicles; </w:t>
      </w:r>
    </w:p>
    <w:p w:rsidR="00C257D3" w:rsidRDefault="00C257D3" w:rsidP="00C257D3">
      <w:pPr>
        <w:jc w:val="both"/>
        <w:rPr>
          <w:rFonts w:ascii="Tahoma" w:hAnsi="Tahoma" w:cs="Tahoma"/>
        </w:rPr>
      </w:pPr>
    </w:p>
    <w:p w:rsidR="00C257D3" w:rsidRDefault="00C257D3" w:rsidP="00C257D3">
      <w:pPr>
        <w:jc w:val="both"/>
        <w:rPr>
          <w:rFonts w:ascii="Tahoma" w:hAnsi="Tahoma" w:cs="Tahoma"/>
        </w:rPr>
      </w:pPr>
      <w:r>
        <w:rPr>
          <w:rFonts w:ascii="Tahoma" w:hAnsi="Tahoma" w:cs="Tahoma"/>
        </w:rPr>
        <w:t>(e)</w:t>
      </w:r>
      <w:r>
        <w:rPr>
          <w:rFonts w:ascii="Tahoma" w:hAnsi="Tahoma" w:cs="Tahoma"/>
        </w:rPr>
        <w:tab/>
        <w:t>parking or storing motor vehicles;</w:t>
      </w:r>
    </w:p>
    <w:p w:rsidR="00C257D3" w:rsidRDefault="00C257D3" w:rsidP="00C257D3">
      <w:pPr>
        <w:jc w:val="both"/>
        <w:rPr>
          <w:rFonts w:ascii="Tahoma" w:hAnsi="Tahoma" w:cs="Tahoma"/>
        </w:rPr>
      </w:pPr>
    </w:p>
    <w:p w:rsidR="00C257D3" w:rsidRDefault="00C257D3" w:rsidP="00C257D3">
      <w:pPr>
        <w:jc w:val="both"/>
        <w:rPr>
          <w:rFonts w:ascii="Tahoma" w:hAnsi="Tahoma" w:cs="Tahoma"/>
        </w:rPr>
      </w:pPr>
      <w:r>
        <w:rPr>
          <w:rFonts w:ascii="Tahoma" w:hAnsi="Tahoma" w:cs="Tahoma"/>
        </w:rPr>
        <w:t>(f)</w:t>
      </w:r>
      <w:r>
        <w:rPr>
          <w:rFonts w:ascii="Tahoma" w:hAnsi="Tahoma" w:cs="Tahoma"/>
        </w:rPr>
        <w:tab/>
        <w:t>the business conducted by filling or service stations;</w:t>
      </w:r>
    </w:p>
    <w:p w:rsidR="00C257D3" w:rsidRDefault="00C257D3" w:rsidP="00C257D3">
      <w:pPr>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(g)</w:t>
      </w:r>
      <w:r>
        <w:rPr>
          <w:rFonts w:ascii="Tahoma" w:hAnsi="Tahoma" w:cs="Tahoma"/>
        </w:rPr>
        <w:tab/>
        <w:t>business conducted mainly or exclusively for the sale of motor vehicles or of motor vehicle parts and/or spares and/or accessories whether new or used.</w:t>
      </w:r>
    </w:p>
    <w:p w:rsidR="00C257D3" w:rsidRDefault="00C257D3" w:rsidP="00C257D3">
      <w:pPr>
        <w:jc w:val="both"/>
        <w:rPr>
          <w:rFonts w:ascii="Tahoma" w:hAnsi="Tahoma" w:cs="Tahoma"/>
        </w:rPr>
      </w:pPr>
    </w:p>
    <w:p w:rsidR="00C257D3" w:rsidRPr="00C24901" w:rsidRDefault="00C257D3" w:rsidP="00C257D3">
      <w:pPr>
        <w:ind w:left="720" w:hanging="720"/>
        <w:jc w:val="both"/>
        <w:rPr>
          <w:rFonts w:ascii="Tahoma" w:hAnsi="Tahoma" w:cs="Tahoma"/>
        </w:rPr>
      </w:pPr>
      <w:r>
        <w:rPr>
          <w:rFonts w:ascii="Tahoma" w:hAnsi="Tahoma" w:cs="Tahoma"/>
          <w:b/>
        </w:rPr>
        <w:t>6.</w:t>
      </w:r>
      <w:r>
        <w:rPr>
          <w:rFonts w:ascii="Tahoma" w:hAnsi="Tahoma" w:cs="Tahoma"/>
          <w:b/>
        </w:rPr>
        <w:tab/>
        <w:t xml:space="preserve">The Building Industry </w:t>
      </w:r>
      <w:r>
        <w:rPr>
          <w:rFonts w:ascii="Tahoma" w:hAnsi="Tahoma" w:cs="Tahoma"/>
        </w:rPr>
        <w:t xml:space="preserve">means without anyway limiting the ordinary meaning of the expression, the industry in which employers and their employees are associated for the purpose of erecting, completing, renovating, maintaining, or altering buildings </w:t>
      </w:r>
      <w:proofErr w:type="spellStart"/>
      <w:r>
        <w:rPr>
          <w:rFonts w:ascii="Tahoma" w:hAnsi="Tahoma" w:cs="Tahoma"/>
        </w:rPr>
        <w:t>ands</w:t>
      </w:r>
      <w:proofErr w:type="spellEnd"/>
      <w:r>
        <w:rPr>
          <w:rFonts w:ascii="Tahoma" w:hAnsi="Tahoma" w:cs="Tahoma"/>
        </w:rPr>
        <w:t xml:space="preserve"> structures and/or articles for the use in the erection, completion or alteration of buildings and structures, whether the work is performed , the material is prepared or the necessary articles  are made on site of the building and structures or elsewhere, and includes all work executed or carried out by persons therein who are engaged in the following activities or subdivisions thereof, including excavations and the preparation of sites for buildings as well as the demolition of buildings:</w:t>
      </w:r>
    </w:p>
    <w:p w:rsidR="00C257D3" w:rsidRDefault="00C257D3" w:rsidP="00C257D3">
      <w:pPr>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w:t>
      </w:r>
      <w:r>
        <w:rPr>
          <w:rFonts w:ascii="Tahoma" w:hAnsi="Tahoma" w:cs="Tahoma"/>
        </w:rPr>
        <w:tab/>
        <w:t>bricklaying, concrete paving, electrical installation, French polishing, joinery leadlight making;</w:t>
      </w:r>
    </w:p>
    <w:p w:rsidR="00C257D3" w:rsidRDefault="00C257D3" w:rsidP="00C257D3">
      <w:pPr>
        <w:jc w:val="both"/>
        <w:rPr>
          <w:rFonts w:ascii="Tahoma" w:hAnsi="Tahoma" w:cs="Tahoma"/>
        </w:rPr>
      </w:pPr>
    </w:p>
    <w:p w:rsidR="00C257D3" w:rsidRDefault="00C257D3" w:rsidP="00C257D3">
      <w:pPr>
        <w:jc w:val="both"/>
        <w:rPr>
          <w:rFonts w:ascii="Tahoma" w:hAnsi="Tahoma" w:cs="Tahoma"/>
        </w:rPr>
      </w:pPr>
      <w:r>
        <w:rPr>
          <w:rFonts w:ascii="Tahoma" w:hAnsi="Tahoma" w:cs="Tahoma"/>
        </w:rPr>
        <w:t>b)</w:t>
      </w:r>
      <w:r>
        <w:rPr>
          <w:rFonts w:ascii="Tahoma" w:hAnsi="Tahoma" w:cs="Tahoma"/>
        </w:rPr>
        <w:tab/>
        <w:t>masonry, metalwork, painting, plastering, plumbing;</w:t>
      </w:r>
    </w:p>
    <w:p w:rsidR="00C257D3" w:rsidRDefault="00C257D3" w:rsidP="00C257D3">
      <w:pPr>
        <w:jc w:val="both"/>
        <w:rPr>
          <w:rFonts w:ascii="Tahoma" w:hAnsi="Tahoma" w:cs="Tahoma"/>
        </w:rPr>
      </w:pPr>
    </w:p>
    <w:p w:rsidR="00C257D3" w:rsidRDefault="00C257D3" w:rsidP="00C257D3">
      <w:pPr>
        <w:jc w:val="both"/>
        <w:rPr>
          <w:rFonts w:ascii="Tahoma" w:hAnsi="Tahoma" w:cs="Tahoma"/>
        </w:rPr>
      </w:pPr>
      <w:r>
        <w:rPr>
          <w:rFonts w:ascii="Tahoma" w:hAnsi="Tahoma" w:cs="Tahoma"/>
        </w:rPr>
        <w:t>c)</w:t>
      </w:r>
      <w:r>
        <w:rPr>
          <w:rFonts w:ascii="Tahoma" w:hAnsi="Tahoma" w:cs="Tahoma"/>
        </w:rPr>
        <w:tab/>
        <w:t>shop, office and bank fitting, steel reinforcing and woodworking</w:t>
      </w:r>
    </w:p>
    <w:p w:rsidR="00C257D3" w:rsidRDefault="00C257D3" w:rsidP="00C257D3">
      <w:pPr>
        <w:jc w:val="both"/>
        <w:rPr>
          <w:rFonts w:ascii="Tahoma" w:hAnsi="Tahoma" w:cs="Tahoma"/>
        </w:rPr>
      </w:pPr>
    </w:p>
    <w:p w:rsidR="00C257D3" w:rsidRPr="00770826" w:rsidRDefault="00C257D3" w:rsidP="00C257D3">
      <w:pPr>
        <w:ind w:left="720" w:hanging="720"/>
        <w:jc w:val="both"/>
        <w:rPr>
          <w:rFonts w:ascii="Tahoma" w:hAnsi="Tahoma" w:cs="Tahoma"/>
        </w:rPr>
      </w:pPr>
      <w:r>
        <w:rPr>
          <w:rFonts w:ascii="Tahoma" w:hAnsi="Tahoma" w:cs="Tahoma"/>
          <w:b/>
        </w:rPr>
        <w:t>7.</w:t>
      </w:r>
      <w:r>
        <w:rPr>
          <w:rFonts w:ascii="Tahoma" w:hAnsi="Tahoma" w:cs="Tahoma"/>
          <w:b/>
        </w:rPr>
        <w:tab/>
        <w:t>Civil Engineering Industry</w:t>
      </w:r>
      <w:r>
        <w:rPr>
          <w:rFonts w:ascii="Tahoma" w:hAnsi="Tahoma" w:cs="Tahoma"/>
        </w:rPr>
        <w:t xml:space="preserve"> means (subject to the provisions of the Demarcation published under government Notice </w:t>
      </w:r>
      <w:r w:rsidR="00F424DB">
        <w:rPr>
          <w:rFonts w:ascii="Tahoma" w:hAnsi="Tahoma" w:cs="Tahoma"/>
        </w:rPr>
        <w:t>R</w:t>
      </w:r>
      <w:r>
        <w:rPr>
          <w:rFonts w:ascii="Tahoma" w:hAnsi="Tahoma" w:cs="Tahoma"/>
        </w:rPr>
        <w:t>1831 of 11 October 1986) the industry in which employers (other than local authorities) and their employees are associated for the purposes of carrying out work of a civil engineering character and includes such work in connection with any one or more of the following activities:</w:t>
      </w:r>
    </w:p>
    <w:p w:rsidR="00C257D3" w:rsidRDefault="00C257D3" w:rsidP="00C257D3">
      <w:pPr>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w:t>
      </w:r>
      <w:r>
        <w:rPr>
          <w:rFonts w:ascii="Tahoma" w:hAnsi="Tahoma" w:cs="Tahoma"/>
        </w:rPr>
        <w:tab/>
        <w:t xml:space="preserve">The construction of aerodrome runways or aprons, aqueducts, bins or bunkers, bridges, cable ducts, caissons, rafts or other marine structures, canals, cooling, water or other towers, dams, docks, </w:t>
      </w:r>
      <w:proofErr w:type="spellStart"/>
      <w:r>
        <w:rPr>
          <w:rFonts w:ascii="Tahoma" w:hAnsi="Tahoma" w:cs="Tahoma"/>
        </w:rPr>
        <w:t>harbours</w:t>
      </w:r>
      <w:proofErr w:type="spellEnd"/>
      <w:r>
        <w:rPr>
          <w:rFonts w:ascii="Tahoma" w:hAnsi="Tahoma" w:cs="Tahoma"/>
        </w:rPr>
        <w:t xml:space="preserve">, quays or wavers, earthworks, encasement, housing or support for plant, machinery or equipment, factory or works chimneys, filter beds, land or sea </w:t>
      </w:r>
      <w:r w:rsidR="00261896">
        <w:rPr>
          <w:rFonts w:ascii="Tahoma" w:hAnsi="Tahoma" w:cs="Tahoma"/>
        </w:rPr>
        <w:t>defense</w:t>
      </w:r>
      <w:r>
        <w:rPr>
          <w:rFonts w:ascii="Tahoma" w:hAnsi="Tahoma" w:cs="Tahoma"/>
        </w:rPr>
        <w:t xml:space="preserve"> works, mine hedgers, pipelines, piers, railways, reservoir, river works, roads or streets, sewerage works, sewers, shafts or tunnels, silos, sport</w:t>
      </w:r>
      <w:r w:rsidR="00261896">
        <w:rPr>
          <w:rFonts w:ascii="Tahoma" w:hAnsi="Tahoma" w:cs="Tahoma"/>
        </w:rPr>
        <w:t xml:space="preserve">s </w:t>
      </w:r>
      <w:r>
        <w:rPr>
          <w:rFonts w:ascii="Tahoma" w:hAnsi="Tahoma" w:cs="Tahoma"/>
        </w:rPr>
        <w:t>fields or grounds, swimming baths, viaducts or water treatment plants;</w:t>
      </w:r>
    </w:p>
    <w:p w:rsidR="00C257D3" w:rsidRDefault="00C257D3" w:rsidP="00C257D3">
      <w:pPr>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(b)</w:t>
      </w:r>
      <w:r>
        <w:rPr>
          <w:rFonts w:ascii="Tahoma" w:hAnsi="Tahoma" w:cs="Tahoma"/>
        </w:rPr>
        <w:tab/>
        <w:t>excavation work or the construction of foundations, lifts shafts, pilling, retaining walls, underground structures;</w:t>
      </w:r>
    </w:p>
    <w:p w:rsidR="00C257D3" w:rsidRDefault="00C257D3" w:rsidP="00C257D3">
      <w:pPr>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 xml:space="preserve">(c) </w:t>
      </w:r>
      <w:r>
        <w:rPr>
          <w:rFonts w:ascii="Tahoma" w:hAnsi="Tahoma" w:cs="Tahoma"/>
        </w:rPr>
        <w:tab/>
        <w:t>the asphalting, concreting, gravelling, leveling or paving of parking areas, pavements, roads, streets, aerodrome runways or aprons, premises or sites.</w:t>
      </w:r>
    </w:p>
    <w:p w:rsidR="00C257D3" w:rsidRDefault="00C257D3" w:rsidP="00C257D3">
      <w:pPr>
        <w:jc w:val="both"/>
        <w:rPr>
          <w:rFonts w:ascii="Tahoma" w:hAnsi="Tahoma" w:cs="Tahoma"/>
        </w:rPr>
      </w:pPr>
    </w:p>
    <w:p w:rsidR="00C257D3" w:rsidRPr="002A3F87" w:rsidRDefault="00C257D3" w:rsidP="00C257D3">
      <w:pPr>
        <w:ind w:left="720" w:hanging="720"/>
        <w:jc w:val="both"/>
        <w:rPr>
          <w:rFonts w:ascii="Tahoma" w:hAnsi="Tahoma" w:cs="Tahoma"/>
        </w:rPr>
      </w:pPr>
      <w:r>
        <w:rPr>
          <w:rFonts w:ascii="Tahoma" w:hAnsi="Tahoma" w:cs="Tahoma"/>
          <w:b/>
        </w:rPr>
        <w:t>8.</w:t>
      </w:r>
      <w:r>
        <w:rPr>
          <w:rFonts w:ascii="Tahoma" w:hAnsi="Tahoma" w:cs="Tahoma"/>
          <w:b/>
        </w:rPr>
        <w:tab/>
        <w:t xml:space="preserve">Chemical Manufacturing Industry &amp; Distributive Trade </w:t>
      </w:r>
      <w:r>
        <w:rPr>
          <w:rFonts w:ascii="Tahoma" w:hAnsi="Tahoma" w:cs="Tahoma"/>
        </w:rPr>
        <w:t xml:space="preserve">means without in any limiting the ordinary meaning of the expression, the industry in which employers and their employees are associated for the purpose of the preparation, manufacture, bottling, wrapping and/or packing of chemical products or substances, medical preparations cosmetics, perfumes or scents, antiseptics, deodorants, insecticides, disinfectants, baking powder and/or its constituents, starch, </w:t>
      </w:r>
      <w:proofErr w:type="spellStart"/>
      <w:r>
        <w:rPr>
          <w:rFonts w:ascii="Tahoma" w:hAnsi="Tahoma" w:cs="Tahoma"/>
        </w:rPr>
        <w:t>gelatine</w:t>
      </w:r>
      <w:proofErr w:type="spellEnd"/>
      <w:r>
        <w:rPr>
          <w:rFonts w:ascii="Tahoma" w:hAnsi="Tahoma" w:cs="Tahoma"/>
        </w:rPr>
        <w:t xml:space="preserve">, essence </w:t>
      </w:r>
      <w:r>
        <w:rPr>
          <w:rFonts w:ascii="Tahoma" w:hAnsi="Tahoma" w:cs="Tahoma"/>
        </w:rPr>
        <w:lastRenderedPageBreak/>
        <w:t xml:space="preserve">of </w:t>
      </w:r>
      <w:proofErr w:type="spellStart"/>
      <w:r>
        <w:rPr>
          <w:rFonts w:ascii="Tahoma" w:hAnsi="Tahoma" w:cs="Tahoma"/>
        </w:rPr>
        <w:t>flavouring</w:t>
      </w:r>
      <w:proofErr w:type="spellEnd"/>
      <w:r>
        <w:rPr>
          <w:rFonts w:ascii="Tahoma" w:hAnsi="Tahoma" w:cs="Tahoma"/>
        </w:rPr>
        <w:t xml:space="preserve"> or </w:t>
      </w:r>
      <w:r w:rsidR="00656444">
        <w:rPr>
          <w:rFonts w:ascii="Tahoma" w:hAnsi="Tahoma" w:cs="Tahoma"/>
        </w:rPr>
        <w:t>coloring</w:t>
      </w:r>
      <w:r>
        <w:rPr>
          <w:rFonts w:ascii="Tahoma" w:hAnsi="Tahoma" w:cs="Tahoma"/>
        </w:rPr>
        <w:t xml:space="preserve"> matter for foodstuff, concentrated fruit juices (synthetic or otherwise), liquid and dry dyes, washing soda, animal feed supplements or tonics, flyspray, DDT mixtures, washing compounds, caustic soda, ammonia, scouring powder and paste, scouring soap, paints, enamels, protective coating, distempers, lacquers, varnishes, polishes, thinners, carbolineum, putty, lubrication, bark or leaf oil extract, tea oil, turpentine and substitutes, li, linseed oil and substitutes, dip, dubbin, ink, office paste, gum, brake fluid for hydraulic automative transmission systems, washing blue, methylated spirits, benzine, soap, candles, glue, vinegar, pigments, chemical wood preservations, blood plasma, custard powder and bleaching agents.</w:t>
      </w:r>
    </w:p>
    <w:p w:rsidR="00C257D3" w:rsidRDefault="00C257D3" w:rsidP="00C257D3">
      <w:pPr>
        <w:jc w:val="both"/>
        <w:rPr>
          <w:rFonts w:ascii="Tahoma" w:hAnsi="Tahoma" w:cs="Tahoma"/>
        </w:rPr>
      </w:pPr>
    </w:p>
    <w:p w:rsidR="00C257D3" w:rsidRPr="00473EE5" w:rsidRDefault="00C257D3" w:rsidP="00C257D3">
      <w:pPr>
        <w:ind w:left="720" w:hanging="720"/>
        <w:jc w:val="both"/>
        <w:rPr>
          <w:rFonts w:ascii="Tahoma" w:hAnsi="Tahoma" w:cs="Tahoma"/>
        </w:rPr>
      </w:pPr>
      <w:r>
        <w:rPr>
          <w:rFonts w:ascii="Tahoma" w:hAnsi="Tahoma" w:cs="Tahoma"/>
          <w:b/>
        </w:rPr>
        <w:t>9.</w:t>
      </w:r>
      <w:r>
        <w:rPr>
          <w:rFonts w:ascii="Tahoma" w:hAnsi="Tahoma" w:cs="Tahoma"/>
          <w:b/>
        </w:rPr>
        <w:tab/>
        <w:t xml:space="preserve">Commercial Distributive Trade </w:t>
      </w:r>
      <w:r>
        <w:rPr>
          <w:rFonts w:ascii="Tahoma" w:hAnsi="Tahoma" w:cs="Tahoma"/>
        </w:rPr>
        <w:t>means the trade in which employers and their employees are associated for the purpose of conducting the business of a shop and includes all operations incidental thereto.</w:t>
      </w:r>
    </w:p>
    <w:p w:rsidR="00C257D3" w:rsidRDefault="00C257D3" w:rsidP="00C257D3">
      <w:pPr>
        <w:jc w:val="both"/>
        <w:rPr>
          <w:rFonts w:ascii="Tahoma" w:hAnsi="Tahoma" w:cs="Tahoma"/>
        </w:rPr>
      </w:pPr>
    </w:p>
    <w:p w:rsidR="00C257D3" w:rsidRDefault="00C257D3" w:rsidP="00C257D3">
      <w:pPr>
        <w:jc w:val="both"/>
        <w:rPr>
          <w:rFonts w:ascii="Tahoma" w:hAnsi="Tahoma" w:cs="Tahoma"/>
        </w:rPr>
      </w:pPr>
      <w:r>
        <w:rPr>
          <w:rFonts w:ascii="Tahoma" w:hAnsi="Tahoma" w:cs="Tahoma"/>
        </w:rPr>
        <w:tab/>
        <w:t>In this context “shop” means any premises-</w:t>
      </w:r>
    </w:p>
    <w:p w:rsidR="00C257D3" w:rsidRDefault="00C257D3" w:rsidP="00C257D3">
      <w:pPr>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w:t>
      </w:r>
      <w:r>
        <w:rPr>
          <w:rFonts w:ascii="Tahoma" w:hAnsi="Tahoma" w:cs="Tahoma"/>
        </w:rPr>
        <w:tab/>
        <w:t>to which persons are invited for the purpose of purchasing, either by retail or wholesale, excluding by public auction, the goods displayed therein or goods of the type displayed therein;</w:t>
      </w:r>
    </w:p>
    <w:p w:rsidR="00C257D3" w:rsidRDefault="00C257D3" w:rsidP="00C257D3">
      <w:pPr>
        <w:ind w:left="720" w:hanging="720"/>
        <w:jc w:val="both"/>
        <w:rPr>
          <w:rFonts w:ascii="Tahoma" w:hAnsi="Tahoma" w:cs="Tahoma"/>
        </w:rPr>
      </w:pPr>
      <w:r>
        <w:rPr>
          <w:rFonts w:ascii="Tahoma" w:hAnsi="Tahoma" w:cs="Tahoma"/>
        </w:rPr>
        <w:t>(b)</w:t>
      </w:r>
      <w:r>
        <w:rPr>
          <w:rFonts w:ascii="Tahoma" w:hAnsi="Tahoma" w:cs="Tahoma"/>
        </w:rPr>
        <w:tab/>
        <w:t>any premises or part thereof in which goods are stored, unpacked or from which such goods are delivered or dispatched to purchasers or from which wholesale or retail orders are executed.</w:t>
      </w:r>
    </w:p>
    <w:p w:rsidR="00C257D3" w:rsidRDefault="00C257D3" w:rsidP="00C257D3">
      <w:pPr>
        <w:jc w:val="both"/>
        <w:rPr>
          <w:rFonts w:ascii="Tahoma" w:hAnsi="Tahoma" w:cs="Tahoma"/>
        </w:rPr>
      </w:pPr>
    </w:p>
    <w:p w:rsidR="00C257D3" w:rsidRPr="006A7377" w:rsidRDefault="00C257D3" w:rsidP="00C257D3">
      <w:pPr>
        <w:ind w:left="720" w:hanging="720"/>
        <w:jc w:val="both"/>
        <w:rPr>
          <w:rFonts w:ascii="Tahoma" w:hAnsi="Tahoma" w:cs="Tahoma"/>
        </w:rPr>
      </w:pPr>
      <w:r>
        <w:rPr>
          <w:rFonts w:ascii="Tahoma" w:hAnsi="Tahoma" w:cs="Tahoma"/>
          <w:b/>
        </w:rPr>
        <w:t>10.</w:t>
      </w:r>
      <w:r>
        <w:rPr>
          <w:rFonts w:ascii="Tahoma" w:hAnsi="Tahoma" w:cs="Tahoma"/>
          <w:b/>
        </w:rPr>
        <w:tab/>
        <w:t xml:space="preserve">Contract Cleaning Industry </w:t>
      </w:r>
      <w:r>
        <w:rPr>
          <w:rFonts w:ascii="Tahoma" w:hAnsi="Tahoma" w:cs="Tahoma"/>
        </w:rPr>
        <w:t>means the undertaking in which employers and their employees are associated for the purpose of cleaning and maintaining industrial and commercial premises and buildings, and includes workers engaged in operations incidental to and consequent on the above-mentioned operations.</w:t>
      </w:r>
    </w:p>
    <w:p w:rsidR="00C257D3" w:rsidRDefault="00C257D3" w:rsidP="00C257D3">
      <w:pPr>
        <w:jc w:val="both"/>
        <w:rPr>
          <w:rFonts w:ascii="Tahoma" w:hAnsi="Tahoma" w:cs="Tahoma"/>
        </w:rPr>
      </w:pPr>
    </w:p>
    <w:p w:rsidR="00C257D3" w:rsidRPr="006A7377" w:rsidRDefault="00C257D3" w:rsidP="00C257D3">
      <w:pPr>
        <w:ind w:left="720" w:hanging="720"/>
        <w:jc w:val="both"/>
        <w:rPr>
          <w:rFonts w:ascii="Tahoma" w:hAnsi="Tahoma" w:cs="Tahoma"/>
        </w:rPr>
      </w:pPr>
      <w:r>
        <w:rPr>
          <w:rFonts w:ascii="Tahoma" w:hAnsi="Tahoma" w:cs="Tahoma"/>
          <w:b/>
        </w:rPr>
        <w:t>11.</w:t>
      </w:r>
      <w:r>
        <w:rPr>
          <w:rFonts w:ascii="Tahoma" w:hAnsi="Tahoma" w:cs="Tahoma"/>
          <w:b/>
        </w:rPr>
        <w:tab/>
        <w:t xml:space="preserve">Furniture Industry </w:t>
      </w:r>
      <w:r>
        <w:rPr>
          <w:rFonts w:ascii="Tahoma" w:hAnsi="Tahoma" w:cs="Tahoma"/>
        </w:rPr>
        <w:t xml:space="preserve">means without in any way limiting the ordinary meaning of the expression, the industry in which employers and their employees  are associated for the purpose of manufacture, either in whole or in part, of all types of furniture, irrespective of their materials used, and includes, </w:t>
      </w:r>
      <w:r>
        <w:rPr>
          <w:rFonts w:ascii="Tahoma" w:hAnsi="Tahoma" w:cs="Tahoma"/>
          <w:u w:val="single"/>
        </w:rPr>
        <w:t>inter alia</w:t>
      </w:r>
      <w:r>
        <w:rPr>
          <w:rFonts w:ascii="Tahoma" w:hAnsi="Tahoma" w:cs="Tahoma"/>
        </w:rPr>
        <w:t>, the following operations:</w:t>
      </w:r>
    </w:p>
    <w:p w:rsidR="00C257D3" w:rsidRDefault="00C257D3" w:rsidP="00C257D3">
      <w:pPr>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w:t>
      </w:r>
      <w:r>
        <w:rPr>
          <w:rFonts w:ascii="Tahoma" w:hAnsi="Tahoma" w:cs="Tahoma"/>
        </w:rPr>
        <w:tab/>
        <w:t xml:space="preserve">Repairing, upholstering, re-upholstering, staining, spraying or polishing and/or </w:t>
      </w:r>
      <w:proofErr w:type="spellStart"/>
      <w:r>
        <w:rPr>
          <w:rFonts w:ascii="Tahoma" w:hAnsi="Tahoma" w:cs="Tahoma"/>
        </w:rPr>
        <w:t>repolishing</w:t>
      </w:r>
      <w:proofErr w:type="spellEnd"/>
      <w:r>
        <w:rPr>
          <w:rFonts w:ascii="Tahoma" w:hAnsi="Tahoma" w:cs="Tahoma"/>
        </w:rPr>
        <w:t xml:space="preserve">, making loose covers and/or cushions and/or making and/or repairing </w:t>
      </w:r>
      <w:proofErr w:type="spellStart"/>
      <w:r>
        <w:rPr>
          <w:rFonts w:ascii="Tahoma" w:hAnsi="Tahoma" w:cs="Tahoma"/>
        </w:rPr>
        <w:t>boxspring</w:t>
      </w:r>
      <w:proofErr w:type="spellEnd"/>
      <w:r>
        <w:rPr>
          <w:rFonts w:ascii="Tahoma" w:hAnsi="Tahoma" w:cs="Tahoma"/>
        </w:rPr>
        <w:t xml:space="preserve"> mattresses and/or frames for upholstering, wood machining, veneering, wood-turning and carving in connection with the manufacturing and/or repairing  of furniture, polishing and/or </w:t>
      </w:r>
      <w:proofErr w:type="spellStart"/>
      <w:r>
        <w:rPr>
          <w:rFonts w:ascii="Tahoma" w:hAnsi="Tahoma" w:cs="Tahoma"/>
        </w:rPr>
        <w:t>repolishing</w:t>
      </w:r>
      <w:proofErr w:type="spellEnd"/>
      <w:r>
        <w:rPr>
          <w:rFonts w:ascii="Tahoma" w:hAnsi="Tahoma" w:cs="Tahoma"/>
        </w:rPr>
        <w:t xml:space="preserve"> pianos, or manufacturing and/or staining, spraying and polishing tearoom, office, church, school, bar-theatre furniture; and also includes manufacturing bedding, the definitions and interpretation of which includes all manner and types of mattresses, spring mattresses, overlay, pillows, bolsters and cushions; and further includes the activities carried on in any premises where wood machining wood turning and/or carving in connection with the production of furniture is carried: any further includes repairing, reupholstering or </w:t>
      </w:r>
      <w:proofErr w:type="spellStart"/>
      <w:r>
        <w:rPr>
          <w:rFonts w:ascii="Tahoma" w:hAnsi="Tahoma" w:cs="Tahoma"/>
        </w:rPr>
        <w:t>repolishing</w:t>
      </w:r>
      <w:proofErr w:type="spellEnd"/>
      <w:r>
        <w:rPr>
          <w:rFonts w:ascii="Tahoma" w:hAnsi="Tahoma" w:cs="Tahoma"/>
        </w:rPr>
        <w:t xml:space="preserve"> furniture in or in connection with establishment in which the  production of furniture or any operation associated with final preparation of any article of furniture for sale, either in whole or in part, is carried on, and veneering laminated blockboard or plywood door used for furniture, and all parts of materials used in any construction of furniture; </w:t>
      </w:r>
    </w:p>
    <w:p w:rsidR="00C257D3" w:rsidRDefault="00C257D3" w:rsidP="00C257D3">
      <w:pPr>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(b)</w:t>
      </w:r>
      <w:r>
        <w:rPr>
          <w:rFonts w:ascii="Tahoma" w:hAnsi="Tahoma" w:cs="Tahoma"/>
        </w:rPr>
        <w:tab/>
        <w:t>the manufacture, either in whole or in part, of cabinets for musical instruments and radio or wireless cabinets by employers engaged in any one or more of the operations specified in paragraph (a) hereabove.</w:t>
      </w:r>
    </w:p>
    <w:p w:rsidR="00C257D3" w:rsidRDefault="00C257D3" w:rsidP="00C257D3">
      <w:pPr>
        <w:jc w:val="both"/>
        <w:rPr>
          <w:rFonts w:ascii="Tahoma" w:hAnsi="Tahoma" w:cs="Tahoma"/>
        </w:rPr>
      </w:pPr>
    </w:p>
    <w:p w:rsidR="00C257D3" w:rsidRPr="00D11FA6" w:rsidRDefault="00C257D3" w:rsidP="00C257D3">
      <w:pPr>
        <w:ind w:left="720" w:hanging="720"/>
        <w:jc w:val="both"/>
        <w:rPr>
          <w:rFonts w:ascii="Tahoma" w:hAnsi="Tahoma" w:cs="Tahoma"/>
        </w:rPr>
      </w:pPr>
      <w:r>
        <w:rPr>
          <w:rFonts w:ascii="Tahoma" w:hAnsi="Tahoma" w:cs="Tahoma"/>
          <w:b/>
        </w:rPr>
        <w:t>12.</w:t>
      </w:r>
      <w:r>
        <w:rPr>
          <w:rFonts w:ascii="Tahoma" w:hAnsi="Tahoma" w:cs="Tahoma"/>
          <w:b/>
        </w:rPr>
        <w:tab/>
        <w:t xml:space="preserve">Child Care Centers </w:t>
      </w:r>
      <w:r>
        <w:rPr>
          <w:rFonts w:ascii="Tahoma" w:hAnsi="Tahoma" w:cs="Tahoma"/>
        </w:rPr>
        <w:t>means without in any way limiting the ordinary meaning of the expression, the industry in which employers and their employees are associated for the purposes of providing accommodation, health care, feeding, and any other care which is coincidental to structures like child care centers.</w:t>
      </w:r>
    </w:p>
    <w:p w:rsidR="00C257D3" w:rsidRDefault="00C257D3" w:rsidP="00C257D3">
      <w:pPr>
        <w:jc w:val="both"/>
        <w:rPr>
          <w:rFonts w:ascii="Tahoma" w:hAnsi="Tahoma" w:cs="Tahoma"/>
        </w:rPr>
      </w:pPr>
    </w:p>
    <w:p w:rsidR="00C257D3" w:rsidRPr="009455B4" w:rsidRDefault="00C257D3" w:rsidP="00C257D3">
      <w:pPr>
        <w:ind w:left="720" w:hanging="720"/>
        <w:jc w:val="both"/>
        <w:rPr>
          <w:rFonts w:ascii="Tahoma" w:hAnsi="Tahoma" w:cs="Tahoma"/>
        </w:rPr>
      </w:pPr>
      <w:r>
        <w:rPr>
          <w:rFonts w:ascii="Tahoma" w:hAnsi="Tahoma" w:cs="Tahoma"/>
          <w:b/>
        </w:rPr>
        <w:t>13.</w:t>
      </w:r>
      <w:r>
        <w:rPr>
          <w:rFonts w:ascii="Tahoma" w:hAnsi="Tahoma" w:cs="Tahoma"/>
          <w:b/>
        </w:rPr>
        <w:tab/>
        <w:t xml:space="preserve">Senior Citizens &amp; Frail Care </w:t>
      </w:r>
      <w:r>
        <w:rPr>
          <w:rFonts w:ascii="Tahoma" w:hAnsi="Tahoma" w:cs="Tahoma"/>
        </w:rPr>
        <w:t>means without in any way limiting the ordinary meaning of the expression, the industry in which employers and their employees are associated for the purpose of providing ordinary and extra ordinary care to the aged, senior citizens and frail individuals. Services provided in this institution by the employers and their employees include but not limited to the provision of meals, accommodation, laundry and most importantly medical health care.</w:t>
      </w:r>
    </w:p>
    <w:p w:rsidR="00C257D3" w:rsidRDefault="00C257D3" w:rsidP="00C257D3">
      <w:pPr>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b/>
        </w:rPr>
        <w:t>14.</w:t>
      </w:r>
      <w:r>
        <w:rPr>
          <w:rFonts w:ascii="Tahoma" w:hAnsi="Tahoma" w:cs="Tahoma"/>
          <w:b/>
        </w:rPr>
        <w:tab/>
        <w:t>Iron &amp; Steel Engineering Metallurgical Industry</w:t>
      </w:r>
      <w:r>
        <w:rPr>
          <w:rFonts w:ascii="Tahoma" w:hAnsi="Tahoma" w:cs="Tahoma"/>
        </w:rPr>
        <w:t xml:space="preserve"> means the industries concerned with the production of iron and steel and/or alloys, and/or the processing and/or recovery and/or refining of metals (other than precious metals) and/or alloys from dross and/or scrap and/or residues; the maintenance; fabrication, erection or assembly construction, alteration, replacement or repair of any machine, vehicle (other than precious metal) or parts of components thereof, and structural metal working, including steel re-enforcement work; the manufacture of metal goods principally from such iron and/or steel and/or other metals (other than precious metals) and/or alloys and/or the finishing of metal goods; the building and/or alteration and/or repair of boats and/or ships, and general woodwork undertaken in connection with ship repairs.</w:t>
      </w:r>
    </w:p>
    <w:p w:rsidR="00C257D3" w:rsidRDefault="00C257D3" w:rsidP="00C257D3">
      <w:pPr>
        <w:ind w:left="720" w:hanging="720"/>
        <w:jc w:val="both"/>
        <w:rPr>
          <w:rFonts w:ascii="Tahoma" w:hAnsi="Tahoma" w:cs="Tahoma"/>
        </w:rPr>
      </w:pPr>
    </w:p>
    <w:p w:rsidR="00C257D3" w:rsidRPr="006406A8" w:rsidRDefault="00C257D3" w:rsidP="00C257D3">
      <w:pPr>
        <w:ind w:left="720" w:hanging="720"/>
        <w:jc w:val="both"/>
        <w:rPr>
          <w:rFonts w:ascii="Tahoma" w:hAnsi="Tahoma" w:cs="Tahoma"/>
        </w:rPr>
      </w:pPr>
      <w:r>
        <w:rPr>
          <w:rFonts w:ascii="Tahoma" w:hAnsi="Tahoma" w:cs="Tahoma"/>
          <w:b/>
        </w:rPr>
        <w:t>15.</w:t>
      </w:r>
      <w:r>
        <w:rPr>
          <w:rFonts w:ascii="Tahoma" w:hAnsi="Tahoma" w:cs="Tahoma"/>
          <w:b/>
        </w:rPr>
        <w:tab/>
        <w:t xml:space="preserve">Hospitality Industry </w:t>
      </w:r>
      <w:r>
        <w:rPr>
          <w:rFonts w:ascii="Tahoma" w:hAnsi="Tahoma" w:cs="Tahoma"/>
        </w:rPr>
        <w:t xml:space="preserve">means without in any way limiting the ordinary meaning of the expression, the industry in which employers and their employees are associated for the purpose of selling to customers, cooked or prepared food stuff or edibles/ consumables for the purpose of making profit. </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b/>
        <w:t xml:space="preserve">Hospitality Industry also include hotels, motels, functions centers where meals and accommodations are provided, flat dwellings rented to people for accommodation and where meals are provided and also where meals are not provided as long as people pay for accommodation as part time residents. </w:t>
      </w:r>
    </w:p>
    <w:p w:rsidR="00C257D3" w:rsidRDefault="00C257D3" w:rsidP="00C257D3">
      <w:pPr>
        <w:ind w:left="720" w:hanging="720"/>
        <w:jc w:val="both"/>
        <w:rPr>
          <w:rFonts w:ascii="Tahoma" w:hAnsi="Tahoma" w:cs="Tahoma"/>
        </w:rPr>
      </w:pPr>
    </w:p>
    <w:p w:rsidR="00C257D3" w:rsidRPr="00756B8C" w:rsidRDefault="00C257D3" w:rsidP="00C257D3">
      <w:pPr>
        <w:ind w:left="720" w:hanging="720"/>
        <w:jc w:val="both"/>
        <w:rPr>
          <w:rFonts w:ascii="Tahoma" w:hAnsi="Tahoma" w:cs="Tahoma"/>
        </w:rPr>
      </w:pPr>
      <w:r>
        <w:rPr>
          <w:rFonts w:ascii="Tahoma" w:hAnsi="Tahoma" w:cs="Tahoma"/>
          <w:b/>
        </w:rPr>
        <w:t>16.</w:t>
      </w:r>
      <w:r>
        <w:rPr>
          <w:rFonts w:ascii="Tahoma" w:hAnsi="Tahoma" w:cs="Tahoma"/>
          <w:b/>
        </w:rPr>
        <w:tab/>
        <w:t xml:space="preserve">Private Security Industry </w:t>
      </w:r>
      <w:r>
        <w:rPr>
          <w:rFonts w:ascii="Tahoma" w:hAnsi="Tahoma" w:cs="Tahoma"/>
        </w:rPr>
        <w:t>means the undertaking in which employers and their employees are associated for the purpose of guarding or protecting premises, buildings, structures or any other fixed property, vehicles, vessels of boats or other craft and employees or other persons, and includes the depositing, withdrawal and cashing or transportation of money for or on behalf of a client, the making up thereof in specified amounts, the placing of specified amounts in envelopes and handing over of envelopes to persons, as instructed by the client, or the transportation of any other goods that have to be guarded or protected while in transit.</w:t>
      </w:r>
    </w:p>
    <w:p w:rsidR="00C257D3" w:rsidRDefault="00C257D3" w:rsidP="00C257D3">
      <w:pPr>
        <w:ind w:left="720" w:hanging="720"/>
        <w:jc w:val="both"/>
        <w:rPr>
          <w:rFonts w:ascii="Tahoma" w:hAnsi="Tahoma" w:cs="Tahoma"/>
        </w:rPr>
      </w:pPr>
    </w:p>
    <w:p w:rsidR="00C257D3" w:rsidRPr="00B140A6" w:rsidRDefault="00C257D3" w:rsidP="00C257D3">
      <w:pPr>
        <w:ind w:left="720" w:hanging="720"/>
        <w:jc w:val="both"/>
        <w:rPr>
          <w:rFonts w:ascii="Tahoma" w:hAnsi="Tahoma" w:cs="Tahoma"/>
        </w:rPr>
      </w:pPr>
      <w:r>
        <w:rPr>
          <w:rFonts w:ascii="Tahoma" w:hAnsi="Tahoma" w:cs="Tahoma"/>
          <w:b/>
        </w:rPr>
        <w:t>17.</w:t>
      </w:r>
      <w:r>
        <w:rPr>
          <w:rFonts w:ascii="Tahoma" w:hAnsi="Tahoma" w:cs="Tahoma"/>
          <w:b/>
        </w:rPr>
        <w:tab/>
        <w:t xml:space="preserve">Textile &amp; Clothing Manufacturing Industry </w:t>
      </w:r>
      <w:r>
        <w:rPr>
          <w:rFonts w:ascii="Tahoma" w:hAnsi="Tahoma" w:cs="Tahoma"/>
        </w:rPr>
        <w:t xml:space="preserve">means the undertaking where employers and their employees are dealing with weaving and spinning of wool and mohair, processing of such wool and mohair, manufacture of clothes, knitting and everything related to textile and clothing. </w:t>
      </w:r>
    </w:p>
    <w:p w:rsidR="00C257D3" w:rsidRDefault="00C257D3" w:rsidP="00C257D3">
      <w:pPr>
        <w:ind w:left="720" w:hanging="720"/>
        <w:jc w:val="both"/>
        <w:rPr>
          <w:rFonts w:ascii="Tahoma" w:hAnsi="Tahoma" w:cs="Tahoma"/>
        </w:rPr>
      </w:pPr>
    </w:p>
    <w:p w:rsidR="00C257D3" w:rsidRPr="007A102D" w:rsidRDefault="00C257D3" w:rsidP="00C257D3">
      <w:pPr>
        <w:ind w:left="720" w:hanging="720"/>
        <w:jc w:val="both"/>
        <w:rPr>
          <w:rFonts w:ascii="Tahoma" w:hAnsi="Tahoma" w:cs="Tahoma"/>
        </w:rPr>
      </w:pPr>
      <w:r>
        <w:rPr>
          <w:rFonts w:ascii="Tahoma" w:hAnsi="Tahoma" w:cs="Tahoma"/>
          <w:b/>
        </w:rPr>
        <w:t>18.</w:t>
      </w:r>
      <w:r>
        <w:rPr>
          <w:rFonts w:ascii="Tahoma" w:hAnsi="Tahoma" w:cs="Tahoma"/>
          <w:b/>
        </w:rPr>
        <w:tab/>
        <w:t xml:space="preserve">Food Manufacturing &amp; Processing Industry </w:t>
      </w:r>
      <w:r>
        <w:rPr>
          <w:rFonts w:ascii="Tahoma" w:hAnsi="Tahoma" w:cs="Tahoma"/>
        </w:rPr>
        <w:t>means the industry in which food is processed by means for human and/or animal consumption. For the purpose of this constitution Food Industry also means storage, transportation of all edible products, canning and preserving of fruit products and juices.</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b/>
        <w:t>Food manufacturing also means the industry in which employers and their employees are associated for the manufacture or making of bread and/or confectionary for sale, and includes distribution by the such employer of the bread and/or confectionary, and further includes all operations incidental to or consequent on any of aforesaid activities, and for the purpose of this paragraph-</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w:t>
      </w:r>
      <w:r>
        <w:rPr>
          <w:rFonts w:ascii="Tahoma" w:hAnsi="Tahoma" w:cs="Tahoma"/>
        </w:rPr>
        <w:tab/>
        <w:t>“bread” without limiting its ordinary meaning, also means buns, Rolland fancy bread and</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(b)</w:t>
      </w:r>
      <w:r>
        <w:rPr>
          <w:rFonts w:ascii="Tahoma" w:hAnsi="Tahoma" w:cs="Tahoma"/>
        </w:rPr>
        <w:tab/>
        <w:t xml:space="preserve">“confectionary” without limiting its ordinary meaning, also means kitkes, fancy </w:t>
      </w:r>
      <w:r w:rsidR="00FF270C">
        <w:rPr>
          <w:rFonts w:ascii="Tahoma" w:hAnsi="Tahoma" w:cs="Tahoma"/>
        </w:rPr>
        <w:t>pastries</w:t>
      </w:r>
      <w:r>
        <w:rPr>
          <w:rFonts w:ascii="Tahoma" w:hAnsi="Tahoma" w:cs="Tahoma"/>
        </w:rPr>
        <w:t xml:space="preserve">, dry rusks, </w:t>
      </w:r>
      <w:r w:rsidR="00FF270C">
        <w:rPr>
          <w:rFonts w:ascii="Tahoma" w:hAnsi="Tahoma" w:cs="Tahoma"/>
        </w:rPr>
        <w:t>pastries</w:t>
      </w:r>
      <w:r>
        <w:rPr>
          <w:rFonts w:ascii="Tahoma" w:hAnsi="Tahoma" w:cs="Tahoma"/>
        </w:rPr>
        <w:t xml:space="preserve">, pies, sausage rolls, scones, currant bread, doughnuts, mosbolletjies and all other yeast-raised </w:t>
      </w:r>
      <w:r>
        <w:rPr>
          <w:rFonts w:ascii="Tahoma" w:hAnsi="Tahoma" w:cs="Tahoma"/>
        </w:rPr>
        <w:lastRenderedPageBreak/>
        <w:t>goods, other than bread, but does not include wafers, ice-cream wafers or cones, dog or puppy biscuits, pretzels sticks or matzos.</w:t>
      </w:r>
    </w:p>
    <w:p w:rsidR="00C257D3" w:rsidRDefault="00C257D3" w:rsidP="00C257D3">
      <w:pPr>
        <w:ind w:left="720" w:hanging="720"/>
        <w:jc w:val="both"/>
        <w:rPr>
          <w:rFonts w:ascii="Tahoma" w:hAnsi="Tahoma" w:cs="Tahoma"/>
        </w:rPr>
      </w:pPr>
    </w:p>
    <w:p w:rsidR="00C257D3" w:rsidRPr="00770289" w:rsidRDefault="00C257D3" w:rsidP="00C257D3">
      <w:pPr>
        <w:ind w:left="720" w:hanging="720"/>
        <w:jc w:val="both"/>
        <w:rPr>
          <w:rFonts w:ascii="Tahoma" w:hAnsi="Tahoma" w:cs="Tahoma"/>
        </w:rPr>
      </w:pPr>
      <w:r>
        <w:rPr>
          <w:rFonts w:ascii="Tahoma" w:hAnsi="Tahoma" w:cs="Tahoma"/>
          <w:b/>
        </w:rPr>
        <w:t>19.</w:t>
      </w:r>
      <w:r>
        <w:rPr>
          <w:rFonts w:ascii="Tahoma" w:hAnsi="Tahoma" w:cs="Tahoma"/>
          <w:b/>
        </w:rPr>
        <w:tab/>
        <w:t xml:space="preserve">Packaging Industry </w:t>
      </w:r>
      <w:r>
        <w:rPr>
          <w:rFonts w:ascii="Tahoma" w:hAnsi="Tahoma" w:cs="Tahoma"/>
        </w:rPr>
        <w:t>means without in any limiting the ordinary meaning of the expression, the industry in which employers and their employees are associated for the purpose of packaging goods and products for clients and charge fees for such a service. The goods that are packaged come as complete products in huge bags or containers and just need to be packed in smaller containers which can be tins, paper bags, plastic containers etc.</w:t>
      </w:r>
    </w:p>
    <w:p w:rsidR="00C257D3" w:rsidRDefault="00C257D3" w:rsidP="00C257D3">
      <w:pPr>
        <w:ind w:left="720" w:hanging="720"/>
        <w:jc w:val="both"/>
        <w:rPr>
          <w:rFonts w:ascii="Tahoma" w:hAnsi="Tahoma" w:cs="Tahoma"/>
        </w:rPr>
      </w:pPr>
    </w:p>
    <w:p w:rsidR="00C257D3" w:rsidRPr="006E14EF" w:rsidRDefault="00C257D3" w:rsidP="00C257D3">
      <w:pPr>
        <w:ind w:left="720" w:hanging="720"/>
        <w:jc w:val="both"/>
        <w:rPr>
          <w:rFonts w:ascii="Tahoma" w:hAnsi="Tahoma" w:cs="Tahoma"/>
        </w:rPr>
      </w:pPr>
      <w:r>
        <w:rPr>
          <w:rFonts w:ascii="Tahoma" w:hAnsi="Tahoma" w:cs="Tahoma"/>
          <w:b/>
        </w:rPr>
        <w:t>20.</w:t>
      </w:r>
      <w:r>
        <w:rPr>
          <w:rFonts w:ascii="Tahoma" w:hAnsi="Tahoma" w:cs="Tahoma"/>
          <w:b/>
        </w:rPr>
        <w:tab/>
        <w:t xml:space="preserve">Wholesale &amp; Retail Industry </w:t>
      </w:r>
      <w:r>
        <w:rPr>
          <w:rFonts w:ascii="Tahoma" w:hAnsi="Tahoma" w:cs="Tahoma"/>
        </w:rPr>
        <w:t>means the trade in which employers and their employees are associated for the purpose of the redistribution of manufactured goods through wholesales, supermarkets or otherwise and whereby persons</w:t>
      </w:r>
      <w:r>
        <w:rPr>
          <w:rFonts w:ascii="Tahoma" w:hAnsi="Tahoma" w:cs="Tahoma"/>
          <w:b/>
        </w:rPr>
        <w:t xml:space="preserve"> </w:t>
      </w:r>
      <w:r>
        <w:rPr>
          <w:rFonts w:ascii="Tahoma" w:hAnsi="Tahoma" w:cs="Tahoma"/>
        </w:rPr>
        <w:t>are invited for the purpose of purchasing the goods displayed on the premises, either by retail or wholesale.</w:t>
      </w:r>
    </w:p>
    <w:p w:rsidR="00C257D3" w:rsidRDefault="00C257D3" w:rsidP="00C257D3">
      <w:pPr>
        <w:ind w:left="720" w:hanging="720"/>
        <w:jc w:val="both"/>
        <w:rPr>
          <w:rFonts w:ascii="Tahoma" w:hAnsi="Tahoma" w:cs="Tahoma"/>
        </w:rPr>
      </w:pPr>
    </w:p>
    <w:p w:rsidR="00C257D3" w:rsidRPr="00286B57" w:rsidRDefault="00C257D3" w:rsidP="00C257D3">
      <w:pPr>
        <w:ind w:left="720" w:hanging="720"/>
        <w:jc w:val="both"/>
        <w:rPr>
          <w:rFonts w:ascii="Tahoma" w:hAnsi="Tahoma" w:cs="Tahoma"/>
        </w:rPr>
      </w:pPr>
      <w:r>
        <w:rPr>
          <w:rFonts w:ascii="Tahoma" w:hAnsi="Tahoma" w:cs="Tahoma"/>
          <w:b/>
        </w:rPr>
        <w:t>21.</w:t>
      </w:r>
      <w:r>
        <w:rPr>
          <w:rFonts w:ascii="Tahoma" w:hAnsi="Tahoma" w:cs="Tahoma"/>
          <w:b/>
        </w:rPr>
        <w:tab/>
        <w:t xml:space="preserve">Meat Industry </w:t>
      </w:r>
      <w:r>
        <w:rPr>
          <w:rFonts w:ascii="Tahoma" w:hAnsi="Tahoma" w:cs="Tahoma"/>
        </w:rPr>
        <w:t>means the industry in which employers and their employees are associated for -</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w:t>
      </w:r>
      <w:r>
        <w:rPr>
          <w:rFonts w:ascii="Tahoma" w:hAnsi="Tahoma" w:cs="Tahoma"/>
        </w:rPr>
        <w:tab/>
        <w:t>the slaughtering of livestock</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(b)</w:t>
      </w:r>
      <w:r>
        <w:rPr>
          <w:rFonts w:ascii="Tahoma" w:hAnsi="Tahoma" w:cs="Tahoma"/>
        </w:rPr>
        <w:tab/>
        <w:t>the handling, preparation, preservation, sale or distribution of meat by any person who in terms of a proclamation published under section 14 of the Marketing Act, 1968, is required to be registered with the Meat Board, or the business of selling meat and any meat product or offering or displaying meat for sale, in any quantity in a shop.</w:t>
      </w:r>
    </w:p>
    <w:p w:rsidR="00C257D3" w:rsidRDefault="00C257D3" w:rsidP="00C257D3">
      <w:pPr>
        <w:ind w:left="720" w:hanging="720"/>
        <w:jc w:val="both"/>
        <w:rPr>
          <w:rFonts w:ascii="Tahoma" w:hAnsi="Tahoma" w:cs="Tahoma"/>
        </w:rPr>
      </w:pPr>
    </w:p>
    <w:p w:rsidR="00C257D3" w:rsidRPr="00286B57" w:rsidRDefault="00C257D3" w:rsidP="00C257D3">
      <w:pPr>
        <w:ind w:left="720" w:hanging="720"/>
        <w:jc w:val="both"/>
        <w:rPr>
          <w:rFonts w:ascii="Tahoma" w:hAnsi="Tahoma" w:cs="Tahoma"/>
        </w:rPr>
      </w:pPr>
      <w:r>
        <w:rPr>
          <w:rFonts w:ascii="Tahoma" w:hAnsi="Tahoma" w:cs="Tahoma"/>
          <w:b/>
        </w:rPr>
        <w:t>22.</w:t>
      </w:r>
      <w:r>
        <w:rPr>
          <w:rFonts w:ascii="Tahoma" w:hAnsi="Tahoma" w:cs="Tahoma"/>
          <w:b/>
        </w:rPr>
        <w:tab/>
        <w:t xml:space="preserve">Farming Trade Industry </w:t>
      </w:r>
      <w:r>
        <w:rPr>
          <w:rFonts w:ascii="Tahoma" w:hAnsi="Tahoma" w:cs="Tahoma"/>
        </w:rPr>
        <w:t xml:space="preserve">means any activity on a farm in connection with agriculture, including stockbreeding, horticulture, and forestry; and </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b/>
        <w:t>“Farm” includes fresh water and sea water in so far as farming activities are carried on therein or thereon.</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b/>
        </w:rPr>
        <w:t>23.</w:t>
      </w:r>
      <w:r>
        <w:rPr>
          <w:rFonts w:ascii="Tahoma" w:hAnsi="Tahoma" w:cs="Tahoma"/>
          <w:b/>
        </w:rPr>
        <w:tab/>
        <w:t xml:space="preserve">Dairy Industry </w:t>
      </w:r>
      <w:r>
        <w:rPr>
          <w:rFonts w:ascii="Tahoma" w:hAnsi="Tahoma" w:cs="Tahoma"/>
        </w:rPr>
        <w:t xml:space="preserve">means without in any way limiting the ordinary meaning of the expression, the industry in which employers and their employees are associated for the purpose of processing of milk into pasteurized milk, sterilized milk, powder milk, skim milk, powdered skim milk, </w:t>
      </w:r>
      <w:proofErr w:type="spellStart"/>
      <w:r>
        <w:rPr>
          <w:rFonts w:ascii="Tahoma" w:hAnsi="Tahoma" w:cs="Tahoma"/>
        </w:rPr>
        <w:t>casei</w:t>
      </w:r>
      <w:proofErr w:type="spellEnd"/>
      <w:r>
        <w:rPr>
          <w:rFonts w:ascii="Tahoma" w:hAnsi="Tahoma" w:cs="Tahoma"/>
        </w:rPr>
        <w:t xml:space="preserve"> cream, butterfat, powdered buttermilk, butter, cheese, processed cheese, cottage cheese, cheese spread, ice-cream and related products, condensed skim milk, buttermilk, yoghurt, reconstituted milk, reconstituted skim milk, whey powder, sour cream, reconstituted cream, ghee, UHT milk and related UHT products, and includes the distribution and transportation, whether by bulk transportation or otherwise, of fresh and/or industrial milk or any of the abovementioned products</w:t>
      </w:r>
    </w:p>
    <w:p w:rsidR="00C257D3" w:rsidRPr="00286B57" w:rsidRDefault="00C257D3" w:rsidP="00C257D3">
      <w:pPr>
        <w:ind w:left="720" w:hanging="720"/>
        <w:jc w:val="both"/>
        <w:rPr>
          <w:rFonts w:ascii="Tahoma" w:hAnsi="Tahoma" w:cs="Tahoma"/>
        </w:rPr>
      </w:pPr>
    </w:p>
    <w:p w:rsidR="00C257D3" w:rsidRPr="00CD6836" w:rsidRDefault="00C257D3" w:rsidP="00C257D3">
      <w:pPr>
        <w:ind w:left="720" w:hanging="720"/>
        <w:jc w:val="both"/>
        <w:rPr>
          <w:rFonts w:ascii="Tahoma" w:hAnsi="Tahoma" w:cs="Tahoma"/>
        </w:rPr>
      </w:pPr>
      <w:r>
        <w:rPr>
          <w:rFonts w:ascii="Tahoma" w:hAnsi="Tahoma" w:cs="Tahoma"/>
          <w:b/>
        </w:rPr>
        <w:t>24.</w:t>
      </w:r>
      <w:r>
        <w:rPr>
          <w:rFonts w:ascii="Tahoma" w:hAnsi="Tahoma" w:cs="Tahoma"/>
          <w:b/>
        </w:rPr>
        <w:tab/>
        <w:t>Catering Trade Industry</w:t>
      </w:r>
      <w:r>
        <w:rPr>
          <w:rFonts w:ascii="Tahoma" w:hAnsi="Tahoma" w:cs="Tahoma"/>
        </w:rPr>
        <w:t xml:space="preserve"> means the trade in which employers and their employees are associated wholly or mainly for the purpose of preparing, serving or providing meals or refreshments (whether liquid or otherwise) or both such meals and refreshments in or from any establishment or part thereof, whether permanent, temporary, indoors or in the open air, and includes such activities when carried on in or from one or more classes of premises or parts thereof-</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(a)</w:t>
      </w:r>
      <w:r>
        <w:rPr>
          <w:rFonts w:ascii="Tahoma" w:hAnsi="Tahoma" w:cs="Tahoma"/>
        </w:rPr>
        <w:tab/>
        <w:t>which are used as public restaurants, cafés or tearooms;</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(b)</w:t>
      </w:r>
      <w:r>
        <w:rPr>
          <w:rFonts w:ascii="Tahoma" w:hAnsi="Tahoma" w:cs="Tahoma"/>
        </w:rPr>
        <w:tab/>
        <w:t>where meals or non-alcoholic drinks are served for consumption on the premises or are provided for consumption way from the premises;</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t xml:space="preserve">(c) </w:t>
      </w:r>
      <w:r>
        <w:rPr>
          <w:rFonts w:ascii="Tahoma" w:hAnsi="Tahoma" w:cs="Tahoma"/>
        </w:rPr>
        <w:tab/>
        <w:t>where aerated or mineral waters are supplied in glasses or other containers for consumption on the premises;</w:t>
      </w:r>
    </w:p>
    <w:p w:rsidR="00C257D3" w:rsidRDefault="00C257D3" w:rsidP="00C257D3">
      <w:pPr>
        <w:ind w:left="720" w:hanging="720"/>
        <w:jc w:val="both"/>
        <w:rPr>
          <w:rFonts w:ascii="Tahoma" w:hAnsi="Tahoma" w:cs="Tahoma"/>
        </w:rPr>
      </w:pPr>
    </w:p>
    <w:p w:rsidR="00C257D3" w:rsidRDefault="00C257D3" w:rsidP="00C257D3">
      <w:pPr>
        <w:ind w:left="720" w:hanging="720"/>
        <w:jc w:val="both"/>
        <w:rPr>
          <w:rFonts w:ascii="Tahoma" w:hAnsi="Tahoma" w:cs="Tahoma"/>
        </w:rPr>
      </w:pPr>
      <w:r>
        <w:rPr>
          <w:rFonts w:ascii="Tahoma" w:hAnsi="Tahoma" w:cs="Tahoma"/>
        </w:rPr>
        <w:lastRenderedPageBreak/>
        <w:t>(d)</w:t>
      </w:r>
      <w:r>
        <w:rPr>
          <w:rFonts w:ascii="Tahoma" w:hAnsi="Tahoma" w:cs="Tahoma"/>
        </w:rPr>
        <w:tab/>
        <w:t>where the abovementioned activities are carried on in or in connection with any theatre, bioscope tearoom or other entertainment or any function, and further includes the supply of liquor in any such establishments or in or on any such premises in terms of a liquor license held by such employers under the Liquor Act, 1989, and further includes all operations incidental to or consequent on any of the aforesaid activities.</w:t>
      </w:r>
    </w:p>
    <w:p w:rsidR="00C257D3" w:rsidRDefault="00C257D3" w:rsidP="00C257D3">
      <w:pPr>
        <w:ind w:left="720" w:hanging="720"/>
        <w:jc w:val="both"/>
        <w:rPr>
          <w:rFonts w:ascii="Tahoma" w:hAnsi="Tahoma" w:cs="Tahoma"/>
        </w:rPr>
      </w:pPr>
    </w:p>
    <w:p w:rsidR="00C257D3" w:rsidRPr="00F35F3D" w:rsidRDefault="00C257D3" w:rsidP="00C257D3">
      <w:pPr>
        <w:ind w:left="720" w:hanging="720"/>
        <w:jc w:val="both"/>
        <w:rPr>
          <w:rFonts w:ascii="Arial" w:hAnsi="Arial" w:cs="Arial"/>
        </w:rPr>
      </w:pPr>
      <w:r>
        <w:rPr>
          <w:rFonts w:ascii="Tahoma" w:hAnsi="Tahoma" w:cs="Tahoma"/>
          <w:b/>
        </w:rPr>
        <w:t>25.</w:t>
      </w:r>
      <w:r>
        <w:rPr>
          <w:rFonts w:ascii="Tahoma" w:hAnsi="Tahoma" w:cs="Tahoma"/>
          <w:b/>
        </w:rPr>
        <w:tab/>
        <w:t xml:space="preserve">Sugar Manufacturing Industry </w:t>
      </w:r>
      <w:r>
        <w:rPr>
          <w:rFonts w:ascii="Tahoma" w:hAnsi="Tahoma" w:cs="Tahoma"/>
        </w:rPr>
        <w:t>means the industry in which employers and their employees are associated in establishments for the manufacture and or refining of sugar, including the transportation of cane and/or sugar, the activities undertaken in laboratories attached to sugar mills, and such other activities as are incidental to or consequent on the manufacture and/or refining of sugar, including the activities of industrial hospitals and dispensaries attached to the mills and other activities incidental thereto  or consequent thereon.</w:t>
      </w:r>
    </w:p>
    <w:sectPr w:rsidR="00C257D3" w:rsidRPr="00F35F3D" w:rsidSect="00C257D3">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995" w:rsidRDefault="00A81995" w:rsidP="00C257D3">
      <w:r>
        <w:separator/>
      </w:r>
    </w:p>
  </w:endnote>
  <w:endnote w:type="continuationSeparator" w:id="0">
    <w:p w:rsidR="00A81995" w:rsidRDefault="00A81995" w:rsidP="00C2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8343371"/>
      <w:docPartObj>
        <w:docPartGallery w:val="Page Numbers (Bottom of Page)"/>
        <w:docPartUnique/>
      </w:docPartObj>
    </w:sdtPr>
    <w:sdtEndPr>
      <w:rPr>
        <w:noProof/>
      </w:rPr>
    </w:sdtEndPr>
    <w:sdtContent>
      <w:p w:rsidR="00493264" w:rsidRDefault="00B120F4">
        <w:pPr>
          <w:pStyle w:val="Footer"/>
          <w:jc w:val="center"/>
        </w:pPr>
        <w:r>
          <w:fldChar w:fldCharType="begin"/>
        </w:r>
        <w:r>
          <w:instrText xml:space="preserve"> PAGE   \* MERGEFORMAT </w:instrText>
        </w:r>
        <w:r>
          <w:fldChar w:fldCharType="separate"/>
        </w:r>
        <w:r w:rsidR="00FF270C">
          <w:rPr>
            <w:noProof/>
          </w:rPr>
          <w:t>17</w:t>
        </w:r>
        <w:r>
          <w:rPr>
            <w:noProof/>
          </w:rPr>
          <w:fldChar w:fldCharType="end"/>
        </w:r>
      </w:p>
    </w:sdtContent>
  </w:sdt>
  <w:p w:rsidR="00493264" w:rsidRDefault="00493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995" w:rsidRDefault="00A81995" w:rsidP="00C257D3">
      <w:r>
        <w:separator/>
      </w:r>
    </w:p>
  </w:footnote>
  <w:footnote w:type="continuationSeparator" w:id="0">
    <w:p w:rsidR="00A81995" w:rsidRDefault="00A81995" w:rsidP="00C25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A4E"/>
    <w:multiLevelType w:val="hybridMultilevel"/>
    <w:tmpl w:val="24CAB412"/>
    <w:lvl w:ilvl="0" w:tplc="1BD40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27375"/>
    <w:multiLevelType w:val="hybridMultilevel"/>
    <w:tmpl w:val="4162AF0A"/>
    <w:lvl w:ilvl="0" w:tplc="10249218">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304461"/>
    <w:multiLevelType w:val="hybridMultilevel"/>
    <w:tmpl w:val="A65C811A"/>
    <w:lvl w:ilvl="0" w:tplc="5D10A37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BA74D2"/>
    <w:multiLevelType w:val="hybridMultilevel"/>
    <w:tmpl w:val="D724FDDE"/>
    <w:lvl w:ilvl="0" w:tplc="225813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51A78BC"/>
    <w:multiLevelType w:val="hybridMultilevel"/>
    <w:tmpl w:val="5B9859F4"/>
    <w:lvl w:ilvl="0" w:tplc="595EC5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60F36"/>
    <w:multiLevelType w:val="hybridMultilevel"/>
    <w:tmpl w:val="45B8FEA8"/>
    <w:lvl w:ilvl="0" w:tplc="4D367C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1A0B5F"/>
    <w:multiLevelType w:val="hybridMultilevel"/>
    <w:tmpl w:val="5A4220BC"/>
    <w:lvl w:ilvl="0" w:tplc="A0E647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F6749C"/>
    <w:multiLevelType w:val="hybridMultilevel"/>
    <w:tmpl w:val="0FF6949C"/>
    <w:lvl w:ilvl="0" w:tplc="36F238D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C6C2F70"/>
    <w:multiLevelType w:val="hybridMultilevel"/>
    <w:tmpl w:val="2EC0C54E"/>
    <w:lvl w:ilvl="0" w:tplc="76DEBD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1F1E63"/>
    <w:multiLevelType w:val="hybridMultilevel"/>
    <w:tmpl w:val="D14A9138"/>
    <w:lvl w:ilvl="0" w:tplc="22E64F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235A2"/>
    <w:multiLevelType w:val="hybridMultilevel"/>
    <w:tmpl w:val="E2568774"/>
    <w:lvl w:ilvl="0" w:tplc="FCFC04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16480"/>
    <w:multiLevelType w:val="hybridMultilevel"/>
    <w:tmpl w:val="14E86098"/>
    <w:lvl w:ilvl="0" w:tplc="257A2E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02A62"/>
    <w:multiLevelType w:val="hybridMultilevel"/>
    <w:tmpl w:val="2B060198"/>
    <w:lvl w:ilvl="0" w:tplc="198A236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F24E0"/>
    <w:multiLevelType w:val="hybridMultilevel"/>
    <w:tmpl w:val="B442DD66"/>
    <w:lvl w:ilvl="0" w:tplc="34F4F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72450E"/>
    <w:multiLevelType w:val="hybridMultilevel"/>
    <w:tmpl w:val="16F0332A"/>
    <w:lvl w:ilvl="0" w:tplc="67B64C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AB71A0"/>
    <w:multiLevelType w:val="hybridMultilevel"/>
    <w:tmpl w:val="D768444E"/>
    <w:lvl w:ilvl="0" w:tplc="943C6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2C6989"/>
    <w:multiLevelType w:val="hybridMultilevel"/>
    <w:tmpl w:val="EDDEE674"/>
    <w:lvl w:ilvl="0" w:tplc="32DA6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477880"/>
    <w:multiLevelType w:val="hybridMultilevel"/>
    <w:tmpl w:val="E962F51C"/>
    <w:lvl w:ilvl="0" w:tplc="6A325D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5174C7"/>
    <w:multiLevelType w:val="hybridMultilevel"/>
    <w:tmpl w:val="26F60FB0"/>
    <w:lvl w:ilvl="0" w:tplc="3C341D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843795"/>
    <w:multiLevelType w:val="hybridMultilevel"/>
    <w:tmpl w:val="AC140720"/>
    <w:lvl w:ilvl="0" w:tplc="27A433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1C61F9"/>
    <w:multiLevelType w:val="hybridMultilevel"/>
    <w:tmpl w:val="B804EA36"/>
    <w:lvl w:ilvl="0" w:tplc="EED63FC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15:restartNumberingAfterBreak="0">
    <w:nsid w:val="30876473"/>
    <w:multiLevelType w:val="hybridMultilevel"/>
    <w:tmpl w:val="F70C3290"/>
    <w:lvl w:ilvl="0" w:tplc="4CDE5C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5B6A4A"/>
    <w:multiLevelType w:val="hybridMultilevel"/>
    <w:tmpl w:val="F342F420"/>
    <w:lvl w:ilvl="0" w:tplc="0292DB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8736A"/>
    <w:multiLevelType w:val="hybridMultilevel"/>
    <w:tmpl w:val="3FB8D772"/>
    <w:lvl w:ilvl="0" w:tplc="8AEAD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4823F8"/>
    <w:multiLevelType w:val="hybridMultilevel"/>
    <w:tmpl w:val="D0D04B96"/>
    <w:lvl w:ilvl="0" w:tplc="19E01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217A38"/>
    <w:multiLevelType w:val="hybridMultilevel"/>
    <w:tmpl w:val="06B81190"/>
    <w:lvl w:ilvl="0" w:tplc="6CC89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87903"/>
    <w:multiLevelType w:val="hybridMultilevel"/>
    <w:tmpl w:val="143465E8"/>
    <w:lvl w:ilvl="0" w:tplc="55C498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04204"/>
    <w:multiLevelType w:val="hybridMultilevel"/>
    <w:tmpl w:val="83DAC912"/>
    <w:lvl w:ilvl="0" w:tplc="35A8C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5F25DA"/>
    <w:multiLevelType w:val="hybridMultilevel"/>
    <w:tmpl w:val="FA8ED9DA"/>
    <w:lvl w:ilvl="0" w:tplc="2EE0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12A11"/>
    <w:multiLevelType w:val="hybridMultilevel"/>
    <w:tmpl w:val="49189C9C"/>
    <w:lvl w:ilvl="0" w:tplc="80AA89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D0FAF"/>
    <w:multiLevelType w:val="hybridMultilevel"/>
    <w:tmpl w:val="25E2DAB0"/>
    <w:lvl w:ilvl="0" w:tplc="3348A28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71052E"/>
    <w:multiLevelType w:val="hybridMultilevel"/>
    <w:tmpl w:val="CB8C77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79C490E"/>
    <w:multiLevelType w:val="hybridMultilevel"/>
    <w:tmpl w:val="3ED8336E"/>
    <w:lvl w:ilvl="0" w:tplc="15828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0A51F8"/>
    <w:multiLevelType w:val="hybridMultilevel"/>
    <w:tmpl w:val="0096DA40"/>
    <w:lvl w:ilvl="0" w:tplc="DA2ECB18">
      <w:start w:val="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C363E6D"/>
    <w:multiLevelType w:val="hybridMultilevel"/>
    <w:tmpl w:val="43DA7F78"/>
    <w:lvl w:ilvl="0" w:tplc="EF88D5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EF0DAC"/>
    <w:multiLevelType w:val="hybridMultilevel"/>
    <w:tmpl w:val="1FB85788"/>
    <w:lvl w:ilvl="0" w:tplc="CB7AB8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45AB1"/>
    <w:multiLevelType w:val="hybridMultilevel"/>
    <w:tmpl w:val="9C12DADC"/>
    <w:lvl w:ilvl="0" w:tplc="F8F8F5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19068B"/>
    <w:multiLevelType w:val="hybridMultilevel"/>
    <w:tmpl w:val="5308D2B2"/>
    <w:lvl w:ilvl="0" w:tplc="37E80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EE05CC"/>
    <w:multiLevelType w:val="hybridMultilevel"/>
    <w:tmpl w:val="DE22440A"/>
    <w:lvl w:ilvl="0" w:tplc="E6C472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51091E"/>
    <w:multiLevelType w:val="hybridMultilevel"/>
    <w:tmpl w:val="62781AB6"/>
    <w:lvl w:ilvl="0" w:tplc="BCB88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0B6B"/>
    <w:multiLevelType w:val="hybridMultilevel"/>
    <w:tmpl w:val="6BDC530C"/>
    <w:lvl w:ilvl="0" w:tplc="FFCCD13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6CA17A2"/>
    <w:multiLevelType w:val="multilevel"/>
    <w:tmpl w:val="A2029A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86B113F"/>
    <w:multiLevelType w:val="hybridMultilevel"/>
    <w:tmpl w:val="4D702D98"/>
    <w:lvl w:ilvl="0" w:tplc="DF4A976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AA17B32"/>
    <w:multiLevelType w:val="hybridMultilevel"/>
    <w:tmpl w:val="925EBCC2"/>
    <w:lvl w:ilvl="0" w:tplc="9364F6B8">
      <w:start w:val="4"/>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4D063C"/>
    <w:multiLevelType w:val="hybridMultilevel"/>
    <w:tmpl w:val="5B6A5CCC"/>
    <w:lvl w:ilvl="0" w:tplc="F46EE5B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E208D6"/>
    <w:multiLevelType w:val="hybridMultilevel"/>
    <w:tmpl w:val="6860A138"/>
    <w:lvl w:ilvl="0" w:tplc="1AD81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804E11"/>
    <w:multiLevelType w:val="hybridMultilevel"/>
    <w:tmpl w:val="59A6962C"/>
    <w:lvl w:ilvl="0" w:tplc="9334D7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1"/>
  </w:num>
  <w:num w:numId="2">
    <w:abstractNumId w:val="23"/>
  </w:num>
  <w:num w:numId="3">
    <w:abstractNumId w:val="32"/>
  </w:num>
  <w:num w:numId="4">
    <w:abstractNumId w:val="19"/>
  </w:num>
  <w:num w:numId="5">
    <w:abstractNumId w:val="36"/>
  </w:num>
  <w:num w:numId="6">
    <w:abstractNumId w:val="45"/>
  </w:num>
  <w:num w:numId="7">
    <w:abstractNumId w:val="22"/>
  </w:num>
  <w:num w:numId="8">
    <w:abstractNumId w:val="38"/>
  </w:num>
  <w:num w:numId="9">
    <w:abstractNumId w:val="21"/>
  </w:num>
  <w:num w:numId="10">
    <w:abstractNumId w:val="0"/>
  </w:num>
  <w:num w:numId="11">
    <w:abstractNumId w:val="28"/>
  </w:num>
  <w:num w:numId="12">
    <w:abstractNumId w:val="10"/>
  </w:num>
  <w:num w:numId="13">
    <w:abstractNumId w:val="9"/>
  </w:num>
  <w:num w:numId="14">
    <w:abstractNumId w:val="15"/>
  </w:num>
  <w:num w:numId="15">
    <w:abstractNumId w:val="29"/>
  </w:num>
  <w:num w:numId="16">
    <w:abstractNumId w:val="17"/>
  </w:num>
  <w:num w:numId="17">
    <w:abstractNumId w:val="26"/>
  </w:num>
  <w:num w:numId="18">
    <w:abstractNumId w:val="34"/>
  </w:num>
  <w:num w:numId="19">
    <w:abstractNumId w:val="8"/>
  </w:num>
  <w:num w:numId="20">
    <w:abstractNumId w:val="44"/>
  </w:num>
  <w:num w:numId="21">
    <w:abstractNumId w:val="35"/>
  </w:num>
  <w:num w:numId="22">
    <w:abstractNumId w:val="18"/>
  </w:num>
  <w:num w:numId="23">
    <w:abstractNumId w:val="25"/>
  </w:num>
  <w:num w:numId="24">
    <w:abstractNumId w:val="6"/>
  </w:num>
  <w:num w:numId="25">
    <w:abstractNumId w:val="11"/>
  </w:num>
  <w:num w:numId="26">
    <w:abstractNumId w:val="12"/>
  </w:num>
  <w:num w:numId="27">
    <w:abstractNumId w:val="4"/>
  </w:num>
  <w:num w:numId="28">
    <w:abstractNumId w:val="2"/>
  </w:num>
  <w:num w:numId="29">
    <w:abstractNumId w:val="16"/>
  </w:num>
  <w:num w:numId="30">
    <w:abstractNumId w:val="37"/>
  </w:num>
  <w:num w:numId="31">
    <w:abstractNumId w:val="14"/>
  </w:num>
  <w:num w:numId="32">
    <w:abstractNumId w:val="13"/>
  </w:num>
  <w:num w:numId="33">
    <w:abstractNumId w:val="24"/>
  </w:num>
  <w:num w:numId="34">
    <w:abstractNumId w:val="27"/>
  </w:num>
  <w:num w:numId="35">
    <w:abstractNumId w:val="39"/>
  </w:num>
  <w:num w:numId="36">
    <w:abstractNumId w:val="43"/>
  </w:num>
  <w:num w:numId="37">
    <w:abstractNumId w:val="3"/>
  </w:num>
  <w:num w:numId="38">
    <w:abstractNumId w:val="1"/>
  </w:num>
  <w:num w:numId="39">
    <w:abstractNumId w:val="33"/>
  </w:num>
  <w:num w:numId="40">
    <w:abstractNumId w:val="40"/>
  </w:num>
  <w:num w:numId="41">
    <w:abstractNumId w:val="42"/>
  </w:num>
  <w:num w:numId="42">
    <w:abstractNumId w:val="7"/>
  </w:num>
  <w:num w:numId="43">
    <w:abstractNumId w:val="31"/>
  </w:num>
  <w:num w:numId="44">
    <w:abstractNumId w:val="30"/>
  </w:num>
  <w:num w:numId="45">
    <w:abstractNumId w:val="20"/>
  </w:num>
  <w:num w:numId="46">
    <w:abstractNumId w:val="5"/>
  </w:num>
  <w:num w:numId="47">
    <w:abstractNumId w:val="22"/>
  </w:num>
  <w:num w:numId="48">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989"/>
    <w:rsid w:val="00002DF6"/>
    <w:rsid w:val="000175C6"/>
    <w:rsid w:val="000222BB"/>
    <w:rsid w:val="00034A65"/>
    <w:rsid w:val="0005014E"/>
    <w:rsid w:val="00052BE8"/>
    <w:rsid w:val="00052FDF"/>
    <w:rsid w:val="00062DE6"/>
    <w:rsid w:val="000678EE"/>
    <w:rsid w:val="00075729"/>
    <w:rsid w:val="0008209C"/>
    <w:rsid w:val="00094B1F"/>
    <w:rsid w:val="000A56C3"/>
    <w:rsid w:val="000C3822"/>
    <w:rsid w:val="000C5DFB"/>
    <w:rsid w:val="000E0770"/>
    <w:rsid w:val="000E4ABE"/>
    <w:rsid w:val="000F1E3F"/>
    <w:rsid w:val="00101EC5"/>
    <w:rsid w:val="00110D64"/>
    <w:rsid w:val="001413A8"/>
    <w:rsid w:val="00146F21"/>
    <w:rsid w:val="00146F44"/>
    <w:rsid w:val="00150622"/>
    <w:rsid w:val="001666C5"/>
    <w:rsid w:val="00167AE9"/>
    <w:rsid w:val="00172B32"/>
    <w:rsid w:val="00181EF4"/>
    <w:rsid w:val="0019449A"/>
    <w:rsid w:val="001945C0"/>
    <w:rsid w:val="00197C54"/>
    <w:rsid w:val="001A76A2"/>
    <w:rsid w:val="001B18D9"/>
    <w:rsid w:val="001B313C"/>
    <w:rsid w:val="001B7D7D"/>
    <w:rsid w:val="001D14C2"/>
    <w:rsid w:val="001E37C9"/>
    <w:rsid w:val="001F1948"/>
    <w:rsid w:val="001F7EB9"/>
    <w:rsid w:val="00206841"/>
    <w:rsid w:val="00216DE2"/>
    <w:rsid w:val="00224E46"/>
    <w:rsid w:val="0022563C"/>
    <w:rsid w:val="00225B0B"/>
    <w:rsid w:val="0023383B"/>
    <w:rsid w:val="00252F2D"/>
    <w:rsid w:val="002531EB"/>
    <w:rsid w:val="00261896"/>
    <w:rsid w:val="0027110F"/>
    <w:rsid w:val="002771B3"/>
    <w:rsid w:val="00281C81"/>
    <w:rsid w:val="002A099A"/>
    <w:rsid w:val="002A4929"/>
    <w:rsid w:val="002A736D"/>
    <w:rsid w:val="002B6A46"/>
    <w:rsid w:val="002C387D"/>
    <w:rsid w:val="002C7F72"/>
    <w:rsid w:val="002D07AD"/>
    <w:rsid w:val="002D2D96"/>
    <w:rsid w:val="002E0EF3"/>
    <w:rsid w:val="002E677A"/>
    <w:rsid w:val="002F1856"/>
    <w:rsid w:val="00312806"/>
    <w:rsid w:val="00322ED8"/>
    <w:rsid w:val="00340896"/>
    <w:rsid w:val="00345992"/>
    <w:rsid w:val="00347865"/>
    <w:rsid w:val="003519D3"/>
    <w:rsid w:val="00374471"/>
    <w:rsid w:val="0037779A"/>
    <w:rsid w:val="003831EA"/>
    <w:rsid w:val="003A59E2"/>
    <w:rsid w:val="003B7144"/>
    <w:rsid w:val="003C037B"/>
    <w:rsid w:val="003C2570"/>
    <w:rsid w:val="003C34A1"/>
    <w:rsid w:val="003C37A2"/>
    <w:rsid w:val="003C67E8"/>
    <w:rsid w:val="003D16BB"/>
    <w:rsid w:val="003D190F"/>
    <w:rsid w:val="003E3533"/>
    <w:rsid w:val="004023E3"/>
    <w:rsid w:val="0041560A"/>
    <w:rsid w:val="004159C3"/>
    <w:rsid w:val="0044262C"/>
    <w:rsid w:val="00443ED3"/>
    <w:rsid w:val="004739B7"/>
    <w:rsid w:val="00473E20"/>
    <w:rsid w:val="00476977"/>
    <w:rsid w:val="00480B90"/>
    <w:rsid w:val="00483F53"/>
    <w:rsid w:val="00484D0C"/>
    <w:rsid w:val="00484D1F"/>
    <w:rsid w:val="00485641"/>
    <w:rsid w:val="00486341"/>
    <w:rsid w:val="00493264"/>
    <w:rsid w:val="004A6CCB"/>
    <w:rsid w:val="004A7EFE"/>
    <w:rsid w:val="004B1837"/>
    <w:rsid w:val="004B6400"/>
    <w:rsid w:val="004B7CB5"/>
    <w:rsid w:val="004C094B"/>
    <w:rsid w:val="004C1A94"/>
    <w:rsid w:val="004D7FBD"/>
    <w:rsid w:val="004E009B"/>
    <w:rsid w:val="004F2156"/>
    <w:rsid w:val="004F24D7"/>
    <w:rsid w:val="004F3750"/>
    <w:rsid w:val="00504C77"/>
    <w:rsid w:val="00506719"/>
    <w:rsid w:val="00511B66"/>
    <w:rsid w:val="00512AFA"/>
    <w:rsid w:val="00516960"/>
    <w:rsid w:val="0052691E"/>
    <w:rsid w:val="00531047"/>
    <w:rsid w:val="00536FBD"/>
    <w:rsid w:val="00540A79"/>
    <w:rsid w:val="005411AD"/>
    <w:rsid w:val="00541FA5"/>
    <w:rsid w:val="00546C63"/>
    <w:rsid w:val="00561D48"/>
    <w:rsid w:val="0059280B"/>
    <w:rsid w:val="0059532E"/>
    <w:rsid w:val="005A47D7"/>
    <w:rsid w:val="005B31DB"/>
    <w:rsid w:val="005C3EB3"/>
    <w:rsid w:val="005D3760"/>
    <w:rsid w:val="005E0DC7"/>
    <w:rsid w:val="006076DC"/>
    <w:rsid w:val="006125CA"/>
    <w:rsid w:val="00612ED5"/>
    <w:rsid w:val="006146C3"/>
    <w:rsid w:val="00635775"/>
    <w:rsid w:val="00656444"/>
    <w:rsid w:val="00665535"/>
    <w:rsid w:val="006A2EFD"/>
    <w:rsid w:val="006A3C89"/>
    <w:rsid w:val="006B6D09"/>
    <w:rsid w:val="006D6865"/>
    <w:rsid w:val="006E1F7E"/>
    <w:rsid w:val="00704CC5"/>
    <w:rsid w:val="0071234C"/>
    <w:rsid w:val="007154B8"/>
    <w:rsid w:val="0073014C"/>
    <w:rsid w:val="00732FEA"/>
    <w:rsid w:val="00750E68"/>
    <w:rsid w:val="0075466A"/>
    <w:rsid w:val="007677C1"/>
    <w:rsid w:val="00775D6B"/>
    <w:rsid w:val="007760B6"/>
    <w:rsid w:val="00791BBD"/>
    <w:rsid w:val="007932BA"/>
    <w:rsid w:val="0079696A"/>
    <w:rsid w:val="007A3E61"/>
    <w:rsid w:val="007B23AB"/>
    <w:rsid w:val="007C10A5"/>
    <w:rsid w:val="007C7303"/>
    <w:rsid w:val="007D148E"/>
    <w:rsid w:val="007E13FF"/>
    <w:rsid w:val="00816642"/>
    <w:rsid w:val="00832D78"/>
    <w:rsid w:val="00834C24"/>
    <w:rsid w:val="008424A4"/>
    <w:rsid w:val="008438F2"/>
    <w:rsid w:val="0084615A"/>
    <w:rsid w:val="0085174D"/>
    <w:rsid w:val="00893C1A"/>
    <w:rsid w:val="00896869"/>
    <w:rsid w:val="008A5A98"/>
    <w:rsid w:val="008B09C7"/>
    <w:rsid w:val="008B11B0"/>
    <w:rsid w:val="008B7159"/>
    <w:rsid w:val="008E5A46"/>
    <w:rsid w:val="008F3679"/>
    <w:rsid w:val="008F7DDC"/>
    <w:rsid w:val="00900C84"/>
    <w:rsid w:val="00906CB0"/>
    <w:rsid w:val="00922BA5"/>
    <w:rsid w:val="00923F27"/>
    <w:rsid w:val="00944C54"/>
    <w:rsid w:val="00957A16"/>
    <w:rsid w:val="00960988"/>
    <w:rsid w:val="00961C8B"/>
    <w:rsid w:val="009729CB"/>
    <w:rsid w:val="00982986"/>
    <w:rsid w:val="009963BF"/>
    <w:rsid w:val="009B2B30"/>
    <w:rsid w:val="009B574F"/>
    <w:rsid w:val="009B5F2E"/>
    <w:rsid w:val="009C4341"/>
    <w:rsid w:val="009D5835"/>
    <w:rsid w:val="009E0C5B"/>
    <w:rsid w:val="009E4EAB"/>
    <w:rsid w:val="009F2711"/>
    <w:rsid w:val="009F42C8"/>
    <w:rsid w:val="00A20AB6"/>
    <w:rsid w:val="00A21F3B"/>
    <w:rsid w:val="00A44C4D"/>
    <w:rsid w:val="00A604B5"/>
    <w:rsid w:val="00A72772"/>
    <w:rsid w:val="00A76CF6"/>
    <w:rsid w:val="00A81995"/>
    <w:rsid w:val="00AA37EB"/>
    <w:rsid w:val="00AA5E89"/>
    <w:rsid w:val="00AA6CA3"/>
    <w:rsid w:val="00AD2C79"/>
    <w:rsid w:val="00B059B9"/>
    <w:rsid w:val="00B120F4"/>
    <w:rsid w:val="00B239A9"/>
    <w:rsid w:val="00B366BA"/>
    <w:rsid w:val="00B3710C"/>
    <w:rsid w:val="00B414F6"/>
    <w:rsid w:val="00B43039"/>
    <w:rsid w:val="00B52C5D"/>
    <w:rsid w:val="00B540AF"/>
    <w:rsid w:val="00B60989"/>
    <w:rsid w:val="00B67D00"/>
    <w:rsid w:val="00B717A5"/>
    <w:rsid w:val="00B76BE2"/>
    <w:rsid w:val="00B80F81"/>
    <w:rsid w:val="00B8640A"/>
    <w:rsid w:val="00B86998"/>
    <w:rsid w:val="00B87D1A"/>
    <w:rsid w:val="00B905E1"/>
    <w:rsid w:val="00B9096F"/>
    <w:rsid w:val="00BA3929"/>
    <w:rsid w:val="00BB6C12"/>
    <w:rsid w:val="00BB7BE0"/>
    <w:rsid w:val="00BD2A95"/>
    <w:rsid w:val="00BE4ADE"/>
    <w:rsid w:val="00BE72A6"/>
    <w:rsid w:val="00BE7F5F"/>
    <w:rsid w:val="00C01371"/>
    <w:rsid w:val="00C03580"/>
    <w:rsid w:val="00C1680C"/>
    <w:rsid w:val="00C257D3"/>
    <w:rsid w:val="00C374BF"/>
    <w:rsid w:val="00C40BE7"/>
    <w:rsid w:val="00C55509"/>
    <w:rsid w:val="00C704E5"/>
    <w:rsid w:val="00C74A1B"/>
    <w:rsid w:val="00C76A80"/>
    <w:rsid w:val="00C80781"/>
    <w:rsid w:val="00C81763"/>
    <w:rsid w:val="00C869B7"/>
    <w:rsid w:val="00C86EAB"/>
    <w:rsid w:val="00CA1410"/>
    <w:rsid w:val="00CA5ACD"/>
    <w:rsid w:val="00CB4248"/>
    <w:rsid w:val="00CC1999"/>
    <w:rsid w:val="00CD009C"/>
    <w:rsid w:val="00CD45FF"/>
    <w:rsid w:val="00CD5B50"/>
    <w:rsid w:val="00CE0C5C"/>
    <w:rsid w:val="00CE3C5E"/>
    <w:rsid w:val="00CE7006"/>
    <w:rsid w:val="00CF06F7"/>
    <w:rsid w:val="00D014DF"/>
    <w:rsid w:val="00D06D8D"/>
    <w:rsid w:val="00D25911"/>
    <w:rsid w:val="00D25B6D"/>
    <w:rsid w:val="00D3758A"/>
    <w:rsid w:val="00D478AA"/>
    <w:rsid w:val="00D718FB"/>
    <w:rsid w:val="00D913A1"/>
    <w:rsid w:val="00D94CE5"/>
    <w:rsid w:val="00DA5A75"/>
    <w:rsid w:val="00DD49BA"/>
    <w:rsid w:val="00DD634A"/>
    <w:rsid w:val="00DE4841"/>
    <w:rsid w:val="00DE5144"/>
    <w:rsid w:val="00DF408F"/>
    <w:rsid w:val="00E10802"/>
    <w:rsid w:val="00E2041B"/>
    <w:rsid w:val="00E20C9E"/>
    <w:rsid w:val="00E23751"/>
    <w:rsid w:val="00E34F50"/>
    <w:rsid w:val="00E41D71"/>
    <w:rsid w:val="00E609EC"/>
    <w:rsid w:val="00E6514F"/>
    <w:rsid w:val="00E762D6"/>
    <w:rsid w:val="00E87255"/>
    <w:rsid w:val="00E900C3"/>
    <w:rsid w:val="00E913ED"/>
    <w:rsid w:val="00EA466F"/>
    <w:rsid w:val="00EA502B"/>
    <w:rsid w:val="00EB251A"/>
    <w:rsid w:val="00EC3A98"/>
    <w:rsid w:val="00EC3B7C"/>
    <w:rsid w:val="00ED324A"/>
    <w:rsid w:val="00ED6388"/>
    <w:rsid w:val="00EF4B95"/>
    <w:rsid w:val="00F13BE0"/>
    <w:rsid w:val="00F23972"/>
    <w:rsid w:val="00F35F3D"/>
    <w:rsid w:val="00F424DB"/>
    <w:rsid w:val="00F43008"/>
    <w:rsid w:val="00F43ECF"/>
    <w:rsid w:val="00F57563"/>
    <w:rsid w:val="00F61892"/>
    <w:rsid w:val="00F64D72"/>
    <w:rsid w:val="00F66461"/>
    <w:rsid w:val="00F774F5"/>
    <w:rsid w:val="00F91D7F"/>
    <w:rsid w:val="00F966E7"/>
    <w:rsid w:val="00FA4E6D"/>
    <w:rsid w:val="00FC3CB1"/>
    <w:rsid w:val="00FC630B"/>
    <w:rsid w:val="00FD0FAF"/>
    <w:rsid w:val="00FD28DD"/>
    <w:rsid w:val="00FF270C"/>
    <w:rsid w:val="00FF4005"/>
    <w:rsid w:val="00FF5E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76A6"/>
  <w15:docId w15:val="{B518ABEF-CE48-4710-B852-3843BA52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014C"/>
  </w:style>
  <w:style w:type="paragraph" w:styleId="ListParagraph">
    <w:name w:val="List Paragraph"/>
    <w:basedOn w:val="Normal"/>
    <w:uiPriority w:val="34"/>
    <w:qFormat/>
    <w:rsid w:val="00B80F81"/>
    <w:pPr>
      <w:ind w:left="720"/>
      <w:contextualSpacing/>
    </w:pPr>
  </w:style>
  <w:style w:type="paragraph" w:styleId="BalloonText">
    <w:name w:val="Balloon Text"/>
    <w:basedOn w:val="Normal"/>
    <w:link w:val="BalloonTextChar"/>
    <w:uiPriority w:val="99"/>
    <w:semiHidden/>
    <w:unhideWhenUsed/>
    <w:rsid w:val="003D16BB"/>
    <w:rPr>
      <w:rFonts w:ascii="Tahoma" w:hAnsi="Tahoma" w:cs="Tahoma"/>
      <w:sz w:val="16"/>
      <w:szCs w:val="16"/>
    </w:rPr>
  </w:style>
  <w:style w:type="character" w:customStyle="1" w:styleId="BalloonTextChar">
    <w:name w:val="Balloon Text Char"/>
    <w:basedOn w:val="DefaultParagraphFont"/>
    <w:link w:val="BalloonText"/>
    <w:uiPriority w:val="99"/>
    <w:semiHidden/>
    <w:rsid w:val="003D16BB"/>
    <w:rPr>
      <w:rFonts w:ascii="Tahoma" w:hAnsi="Tahoma" w:cs="Tahoma"/>
      <w:sz w:val="16"/>
      <w:szCs w:val="16"/>
    </w:rPr>
  </w:style>
  <w:style w:type="table" w:styleId="TableGrid">
    <w:name w:val="Table Grid"/>
    <w:basedOn w:val="TableNormal"/>
    <w:uiPriority w:val="59"/>
    <w:rsid w:val="00CD5B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257D3"/>
    <w:pPr>
      <w:tabs>
        <w:tab w:val="center" w:pos="4513"/>
        <w:tab w:val="right" w:pos="9026"/>
      </w:tabs>
    </w:pPr>
  </w:style>
  <w:style w:type="character" w:customStyle="1" w:styleId="HeaderChar">
    <w:name w:val="Header Char"/>
    <w:basedOn w:val="DefaultParagraphFont"/>
    <w:link w:val="Header"/>
    <w:uiPriority w:val="99"/>
    <w:rsid w:val="00C257D3"/>
  </w:style>
  <w:style w:type="paragraph" w:styleId="Footer">
    <w:name w:val="footer"/>
    <w:basedOn w:val="Normal"/>
    <w:link w:val="FooterChar"/>
    <w:uiPriority w:val="99"/>
    <w:unhideWhenUsed/>
    <w:rsid w:val="00C257D3"/>
    <w:pPr>
      <w:tabs>
        <w:tab w:val="center" w:pos="4513"/>
        <w:tab w:val="right" w:pos="9026"/>
      </w:tabs>
    </w:pPr>
  </w:style>
  <w:style w:type="character" w:customStyle="1" w:styleId="FooterChar">
    <w:name w:val="Footer Char"/>
    <w:basedOn w:val="DefaultParagraphFont"/>
    <w:link w:val="Footer"/>
    <w:uiPriority w:val="99"/>
    <w:rsid w:val="00C2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9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7B3B-429C-4E45-BEED-BF981A7E6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24</Pages>
  <Words>9843</Words>
  <Characters>56110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dc:creator>
  <cp:keywords/>
  <dc:description/>
  <cp:lastModifiedBy>Patrick Mkhize</cp:lastModifiedBy>
  <cp:revision>17</cp:revision>
  <cp:lastPrinted>2018-04-04T07:21:00Z</cp:lastPrinted>
  <dcterms:created xsi:type="dcterms:W3CDTF">2018-02-26T12:42:00Z</dcterms:created>
  <dcterms:modified xsi:type="dcterms:W3CDTF">2021-05-19T11:14:00Z</dcterms:modified>
</cp:coreProperties>
</file>